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E20" w:rsidRDefault="00D95E20" w:rsidP="00A9732E">
      <w:pPr>
        <w:shd w:val="clear" w:color="auto" w:fill="FFFFFF"/>
        <w:rPr>
          <w:rFonts w:ascii="Times New Roman" w:eastAsia="Times New Roman" w:hAnsi="Times New Roman" w:cs="Times New Roman"/>
          <w:b/>
          <w:bCs/>
          <w:sz w:val="24"/>
          <w:szCs w:val="24"/>
          <w:u w:val="single"/>
        </w:rPr>
      </w:pPr>
    </w:p>
    <w:p w:rsidR="00D95E20" w:rsidRDefault="00D95E20" w:rsidP="00A9732E">
      <w:pPr>
        <w:shd w:val="clear" w:color="auto" w:fill="FFFFFF"/>
        <w:rPr>
          <w:rFonts w:ascii="Times New Roman" w:eastAsia="Times New Roman" w:hAnsi="Times New Roman" w:cs="Times New Roman"/>
          <w:b/>
          <w:bCs/>
          <w:sz w:val="24"/>
          <w:szCs w:val="24"/>
          <w:u w:val="single"/>
        </w:rPr>
      </w:pPr>
    </w:p>
    <w:p w:rsidR="00D95E20" w:rsidRPr="00D95E20" w:rsidRDefault="00D95E20" w:rsidP="00D95E20">
      <w:pPr>
        <w:keepNext/>
        <w:spacing w:after="0" w:line="240" w:lineRule="auto"/>
        <w:jc w:val="both"/>
        <w:outlineLvl w:val="0"/>
        <w:rPr>
          <w:rFonts w:ascii="Times New Roman" w:eastAsia="Times New Roman" w:hAnsi="Times New Roman" w:cs="Times New Roman"/>
          <w:b/>
          <w:i/>
          <w:sz w:val="28"/>
          <w:szCs w:val="24"/>
          <w:lang w:val="en-US"/>
        </w:rPr>
      </w:pPr>
      <w:r w:rsidRPr="00D95E20">
        <w:rPr>
          <w:rFonts w:ascii="Times New Roman" w:eastAsia="Times New Roman" w:hAnsi="Times New Roman" w:cs="Times New Roman"/>
          <w:sz w:val="28"/>
          <w:szCs w:val="24"/>
          <w:lang w:val="en-US"/>
        </w:rPr>
        <w:t xml:space="preserve">                                                        </w:t>
      </w:r>
      <w:r w:rsidRPr="00D95E20">
        <w:rPr>
          <w:rFonts w:ascii="Times New Roman" w:eastAsia="Times New Roman" w:hAnsi="Times New Roman" w:cs="Times New Roman"/>
          <w:b/>
          <w:i/>
          <w:sz w:val="28"/>
          <w:szCs w:val="24"/>
        </w:rPr>
        <w:t>УТВЪРЖДАВАМ</w:t>
      </w:r>
      <w:r w:rsidRPr="00D95E20">
        <w:rPr>
          <w:rFonts w:ascii="Times New Roman" w:eastAsia="Times New Roman" w:hAnsi="Times New Roman" w:cs="Times New Roman"/>
          <w:b/>
          <w:i/>
          <w:sz w:val="28"/>
          <w:szCs w:val="24"/>
          <w:lang w:val="en-US"/>
        </w:rPr>
        <w:t>!</w:t>
      </w:r>
    </w:p>
    <w:p w:rsidR="00D95E20" w:rsidRPr="00D95E20" w:rsidRDefault="00D95E20" w:rsidP="00D95E20">
      <w:pPr>
        <w:spacing w:after="0" w:line="240" w:lineRule="auto"/>
        <w:jc w:val="both"/>
        <w:rPr>
          <w:rFonts w:ascii="Times New Roman" w:eastAsia="Times New Roman" w:hAnsi="Times New Roman" w:cs="Times New Roman"/>
          <w:sz w:val="28"/>
          <w:szCs w:val="24"/>
        </w:rPr>
      </w:pPr>
      <w:r w:rsidRPr="00D95E20">
        <w:rPr>
          <w:rFonts w:ascii="Times New Roman" w:eastAsia="Times New Roman" w:hAnsi="Times New Roman" w:cs="Times New Roman"/>
          <w:sz w:val="28"/>
          <w:szCs w:val="24"/>
        </w:rPr>
        <w:t xml:space="preserve">                                                        ДИРЕКТОР РДГ:</w:t>
      </w:r>
    </w:p>
    <w:p w:rsidR="00D95E20" w:rsidRPr="00D95E20" w:rsidRDefault="00D95E20" w:rsidP="00D95E20">
      <w:pPr>
        <w:spacing w:after="0" w:line="240" w:lineRule="auto"/>
        <w:jc w:val="both"/>
        <w:rPr>
          <w:rFonts w:ascii="Times New Roman" w:eastAsia="Times New Roman" w:hAnsi="Times New Roman" w:cs="Times New Roman"/>
          <w:sz w:val="24"/>
          <w:szCs w:val="24"/>
        </w:rPr>
      </w:pPr>
      <w:r w:rsidRPr="00D95E20">
        <w:rPr>
          <w:rFonts w:ascii="Times New Roman" w:eastAsia="Times New Roman" w:hAnsi="Times New Roman" w:cs="Times New Roman"/>
          <w:sz w:val="28"/>
          <w:szCs w:val="24"/>
        </w:rPr>
        <w:t xml:space="preserve">                                                                        инж. ИВАН ГЕРГОВ</w:t>
      </w:r>
    </w:p>
    <w:p w:rsidR="00D95E20" w:rsidRPr="00D95E20" w:rsidRDefault="00D95E20" w:rsidP="00D95E20">
      <w:pPr>
        <w:keepNext/>
        <w:spacing w:after="0" w:line="240" w:lineRule="auto"/>
        <w:jc w:val="both"/>
        <w:outlineLvl w:val="0"/>
        <w:rPr>
          <w:rFonts w:ascii="Times New Roman" w:eastAsia="Times New Roman" w:hAnsi="Times New Roman" w:cs="Times New Roman"/>
          <w:b/>
          <w:sz w:val="32"/>
          <w:szCs w:val="24"/>
        </w:rPr>
      </w:pPr>
    </w:p>
    <w:p w:rsidR="00D95E20" w:rsidRPr="00D95E20" w:rsidRDefault="00D95E20" w:rsidP="00D95E20">
      <w:pPr>
        <w:keepNext/>
        <w:spacing w:after="0" w:line="240" w:lineRule="auto"/>
        <w:jc w:val="both"/>
        <w:outlineLvl w:val="0"/>
        <w:rPr>
          <w:rFonts w:ascii="Times New Roman" w:eastAsia="Times New Roman" w:hAnsi="Times New Roman" w:cs="Times New Roman"/>
          <w:b/>
          <w:sz w:val="32"/>
          <w:szCs w:val="24"/>
        </w:rPr>
      </w:pPr>
    </w:p>
    <w:p w:rsidR="00D95E20" w:rsidRPr="00D95E20" w:rsidRDefault="00D95E20" w:rsidP="00D95E20">
      <w:pPr>
        <w:spacing w:after="0" w:line="240" w:lineRule="auto"/>
        <w:jc w:val="both"/>
        <w:rPr>
          <w:rFonts w:ascii="Times New Roman" w:eastAsia="Times New Roman" w:hAnsi="Times New Roman" w:cs="Times New Roman"/>
          <w:sz w:val="24"/>
          <w:szCs w:val="24"/>
        </w:rPr>
      </w:pPr>
    </w:p>
    <w:p w:rsidR="00D95E20" w:rsidRPr="00D95E20" w:rsidRDefault="00D95E20" w:rsidP="00D95E20">
      <w:pPr>
        <w:spacing w:after="0" w:line="240" w:lineRule="auto"/>
        <w:jc w:val="both"/>
        <w:rPr>
          <w:rFonts w:ascii="Times New Roman" w:eastAsia="Times New Roman" w:hAnsi="Times New Roman" w:cs="Times New Roman"/>
          <w:sz w:val="24"/>
          <w:szCs w:val="24"/>
        </w:rPr>
      </w:pPr>
    </w:p>
    <w:p w:rsidR="00D95E20" w:rsidRPr="00D95E20" w:rsidRDefault="00D95E20" w:rsidP="00D95E20">
      <w:pPr>
        <w:keepNext/>
        <w:spacing w:after="0" w:line="240" w:lineRule="auto"/>
        <w:jc w:val="center"/>
        <w:outlineLvl w:val="0"/>
        <w:rPr>
          <w:rFonts w:ascii="Times New Roman" w:eastAsia="Times New Roman" w:hAnsi="Times New Roman" w:cs="Times New Roman"/>
          <w:b/>
          <w:sz w:val="36"/>
          <w:szCs w:val="36"/>
        </w:rPr>
      </w:pPr>
      <w:r w:rsidRPr="00D95E20">
        <w:rPr>
          <w:rFonts w:ascii="Times New Roman" w:eastAsia="Times New Roman" w:hAnsi="Times New Roman" w:cs="Times New Roman"/>
          <w:b/>
          <w:sz w:val="36"/>
          <w:szCs w:val="36"/>
        </w:rPr>
        <w:t>Д О К У М Е Н Т А Ц И Я</w:t>
      </w:r>
    </w:p>
    <w:p w:rsidR="00D95E20" w:rsidRPr="00D95E20" w:rsidRDefault="00D95E20" w:rsidP="00D95E20">
      <w:pPr>
        <w:spacing w:after="0" w:line="240" w:lineRule="auto"/>
        <w:jc w:val="both"/>
        <w:rPr>
          <w:rFonts w:ascii="Times New Roman" w:eastAsia="Times New Roman" w:hAnsi="Times New Roman" w:cs="Times New Roman"/>
          <w:sz w:val="24"/>
          <w:szCs w:val="24"/>
        </w:rPr>
      </w:pPr>
    </w:p>
    <w:p w:rsidR="00D95E20" w:rsidRPr="00D95E20" w:rsidRDefault="00D95E20" w:rsidP="00D95E20">
      <w:pPr>
        <w:spacing w:after="0" w:line="240" w:lineRule="auto"/>
        <w:jc w:val="both"/>
        <w:rPr>
          <w:rFonts w:ascii="Times New Roman" w:eastAsia="Times New Roman" w:hAnsi="Times New Roman" w:cs="Times New Roman"/>
          <w:sz w:val="24"/>
          <w:szCs w:val="24"/>
        </w:rPr>
      </w:pPr>
    </w:p>
    <w:p w:rsidR="00D95E20" w:rsidRPr="00D95E20" w:rsidRDefault="00D95E20" w:rsidP="00D95E20">
      <w:pPr>
        <w:spacing w:after="0" w:line="240" w:lineRule="auto"/>
        <w:jc w:val="both"/>
        <w:rPr>
          <w:rFonts w:ascii="Times New Roman" w:eastAsia="Times New Roman" w:hAnsi="Times New Roman" w:cs="Times New Roman"/>
          <w:sz w:val="24"/>
          <w:szCs w:val="24"/>
        </w:rPr>
      </w:pPr>
    </w:p>
    <w:p w:rsidR="00D95E20" w:rsidRPr="00D95E20" w:rsidRDefault="00D95E20" w:rsidP="00D95E20">
      <w:pPr>
        <w:spacing w:after="0" w:line="240" w:lineRule="auto"/>
        <w:jc w:val="both"/>
        <w:rPr>
          <w:rFonts w:ascii="Times New Roman" w:eastAsia="Times New Roman" w:hAnsi="Times New Roman" w:cs="Times New Roman"/>
          <w:b/>
          <w:sz w:val="32"/>
          <w:szCs w:val="24"/>
        </w:rPr>
      </w:pPr>
    </w:p>
    <w:p w:rsidR="00D95E20" w:rsidRPr="00D95E20" w:rsidRDefault="00D95E20" w:rsidP="00D95E20">
      <w:pPr>
        <w:spacing w:after="0" w:line="240" w:lineRule="auto"/>
        <w:jc w:val="center"/>
        <w:rPr>
          <w:rFonts w:ascii="Times New Roman" w:eastAsia="Times New Roman" w:hAnsi="Times New Roman" w:cs="Times New Roman"/>
          <w:b/>
          <w:sz w:val="28"/>
          <w:szCs w:val="28"/>
        </w:rPr>
      </w:pPr>
      <w:r w:rsidRPr="00D95E20">
        <w:rPr>
          <w:rFonts w:ascii="Times New Roman" w:eastAsia="Times New Roman" w:hAnsi="Times New Roman" w:cs="Times New Roman"/>
          <w:b/>
          <w:sz w:val="28"/>
          <w:szCs w:val="28"/>
          <w:lang w:val="en-GB"/>
        </w:rPr>
        <w:t xml:space="preserve">ЗА </w:t>
      </w:r>
    </w:p>
    <w:p w:rsidR="00343C24" w:rsidRPr="00F207C0" w:rsidRDefault="00D95E20" w:rsidP="00343C24">
      <w:pPr>
        <w:shd w:val="clear" w:color="auto" w:fill="FFFFFF"/>
        <w:tabs>
          <w:tab w:val="left" w:pos="360"/>
        </w:tabs>
        <w:spacing w:before="178" w:line="269" w:lineRule="exact"/>
        <w:ind w:right="5"/>
        <w:jc w:val="both"/>
        <w:rPr>
          <w:rFonts w:ascii="Times New Roman" w:hAnsi="Times New Roman" w:cs="Times New Roman"/>
          <w:b/>
          <w:sz w:val="28"/>
          <w:szCs w:val="28"/>
        </w:rPr>
      </w:pPr>
      <w:r w:rsidRPr="00D95E20">
        <w:rPr>
          <w:rFonts w:ascii="Times New Roman" w:eastAsia="Times New Roman" w:hAnsi="Times New Roman" w:cs="Times New Roman"/>
          <w:b/>
          <w:sz w:val="28"/>
          <w:szCs w:val="28"/>
        </w:rPr>
        <w:t>ЗА ВЪЗЛАГАНЕ НА ОБЩЕСТВЕНА ПОРЪЧКА ЧРЕЗ</w:t>
      </w:r>
      <w:r w:rsidR="00343C24" w:rsidRPr="00F207C0">
        <w:rPr>
          <w:rFonts w:ascii="Times New Roman" w:eastAsia="Times New Roman" w:hAnsi="Times New Roman" w:cs="Times New Roman"/>
          <w:b/>
          <w:sz w:val="28"/>
          <w:szCs w:val="28"/>
        </w:rPr>
        <w:t xml:space="preserve"> ОТКРИТА ПРОЦЕДУРА </w:t>
      </w:r>
      <w:r w:rsidR="00F207C0" w:rsidRPr="00F207C0">
        <w:rPr>
          <w:rFonts w:ascii="Times New Roman" w:eastAsia="Times New Roman" w:hAnsi="Times New Roman" w:cs="Times New Roman"/>
          <w:b/>
          <w:sz w:val="28"/>
          <w:szCs w:val="28"/>
        </w:rPr>
        <w:t xml:space="preserve">ПО РЕДА НА ГЛАВА </w:t>
      </w:r>
      <w:r w:rsidR="00343C24" w:rsidRPr="00F207C0">
        <w:rPr>
          <w:rFonts w:ascii="Times New Roman" w:eastAsia="Times New Roman" w:hAnsi="Times New Roman" w:cs="Times New Roman"/>
          <w:b/>
          <w:sz w:val="28"/>
          <w:szCs w:val="28"/>
          <w:lang w:val="en-US"/>
        </w:rPr>
        <w:t>V</w:t>
      </w:r>
      <w:r w:rsidR="00F207C0" w:rsidRPr="00F207C0">
        <w:rPr>
          <w:rFonts w:ascii="Times New Roman" w:eastAsia="Times New Roman" w:hAnsi="Times New Roman" w:cs="Times New Roman"/>
          <w:b/>
          <w:sz w:val="28"/>
          <w:szCs w:val="28"/>
        </w:rPr>
        <w:t xml:space="preserve"> ОТ ЗОП</w:t>
      </w:r>
      <w:r w:rsidR="00F207C0">
        <w:rPr>
          <w:rFonts w:ascii="Times New Roman" w:eastAsia="Times New Roman" w:hAnsi="Times New Roman" w:cs="Times New Roman"/>
          <w:b/>
          <w:sz w:val="28"/>
          <w:szCs w:val="28"/>
        </w:rPr>
        <w:t>, С ПРЕДМЕТ:</w:t>
      </w:r>
    </w:p>
    <w:p w:rsidR="00D95E20" w:rsidRPr="00D95E20" w:rsidRDefault="00D95E20" w:rsidP="00F207C0">
      <w:pPr>
        <w:widowControl w:val="0"/>
        <w:adjustRightInd w:val="0"/>
        <w:spacing w:after="0" w:line="240" w:lineRule="auto"/>
        <w:jc w:val="center"/>
        <w:rPr>
          <w:rFonts w:ascii="Times New Roman" w:eastAsia="Times New Roman" w:hAnsi="Times New Roman" w:cs="Times New Roman"/>
          <w:b/>
          <w:sz w:val="28"/>
          <w:szCs w:val="28"/>
        </w:rPr>
      </w:pPr>
    </w:p>
    <w:p w:rsidR="00F207C0" w:rsidRPr="00D20CF5" w:rsidRDefault="00F207C0" w:rsidP="00D20CF5">
      <w:pPr>
        <w:shd w:val="clear" w:color="auto" w:fill="FFFFFF"/>
        <w:spacing w:before="269"/>
        <w:ind w:right="5"/>
        <w:jc w:val="center"/>
        <w:rPr>
          <w:rFonts w:ascii="Times New Roman" w:eastAsia="Times New Roman" w:hAnsi="Times New Roman" w:cs="Times New Roman"/>
          <w:b/>
          <w:sz w:val="36"/>
          <w:szCs w:val="36"/>
          <w:lang w:val="en-US"/>
        </w:rPr>
      </w:pPr>
      <w:r w:rsidRPr="00D20CF5">
        <w:rPr>
          <w:rFonts w:ascii="Times New Roman" w:eastAsia="Times New Roman" w:hAnsi="Times New Roman" w:cs="Times New Roman"/>
          <w:b/>
          <w:sz w:val="36"/>
          <w:szCs w:val="36"/>
        </w:rPr>
        <w:t xml:space="preserve">„Доставка на горива чрез периодична покупка от бензиностанциите на изпълнителя на бензин А 95 - Н, дизелово гориво и ГАЗ </w:t>
      </w:r>
      <w:proofErr w:type="spellStart"/>
      <w:r w:rsidRPr="00D20CF5">
        <w:rPr>
          <w:rFonts w:ascii="Times New Roman" w:eastAsia="Times New Roman" w:hAnsi="Times New Roman" w:cs="Times New Roman"/>
          <w:b/>
          <w:sz w:val="36"/>
          <w:szCs w:val="36"/>
        </w:rPr>
        <w:t>пропан-бутан</w:t>
      </w:r>
      <w:proofErr w:type="spellEnd"/>
      <w:r w:rsidRPr="00D20CF5">
        <w:rPr>
          <w:rFonts w:ascii="Times New Roman" w:eastAsia="Times New Roman" w:hAnsi="Times New Roman" w:cs="Times New Roman"/>
          <w:b/>
          <w:sz w:val="36"/>
          <w:szCs w:val="36"/>
        </w:rPr>
        <w:t xml:space="preserve"> необходими за нуждите на служебните автомобили на РДГ-Благоевград</w:t>
      </w:r>
      <w:r w:rsidRPr="00D20CF5">
        <w:rPr>
          <w:rFonts w:ascii="Times New Roman" w:eastAsia="Times New Roman" w:hAnsi="Times New Roman" w:cs="Times New Roman"/>
          <w:b/>
          <w:sz w:val="36"/>
          <w:szCs w:val="36"/>
          <w:lang w:val="en-US"/>
        </w:rPr>
        <w:t>”</w:t>
      </w:r>
    </w:p>
    <w:p w:rsidR="00D95E20" w:rsidRPr="00D95E20" w:rsidRDefault="00D95E20" w:rsidP="00D20CF5">
      <w:pPr>
        <w:spacing w:after="120"/>
        <w:jc w:val="center"/>
        <w:rPr>
          <w:rFonts w:ascii="Times New Roman" w:eastAsia="Times New Roman" w:hAnsi="Times New Roman" w:cs="Times New Roman"/>
          <w:b/>
          <w:sz w:val="36"/>
          <w:szCs w:val="36"/>
        </w:rPr>
      </w:pPr>
    </w:p>
    <w:p w:rsidR="00D95E20" w:rsidRPr="00D95E20" w:rsidRDefault="00D95E20" w:rsidP="00D95E20">
      <w:pPr>
        <w:tabs>
          <w:tab w:val="left" w:pos="4245"/>
        </w:tabs>
        <w:spacing w:after="0" w:line="240" w:lineRule="auto"/>
        <w:jc w:val="both"/>
        <w:rPr>
          <w:rFonts w:ascii="Times New Roman" w:eastAsia="Times New Roman" w:hAnsi="Times New Roman" w:cs="Times New Roman"/>
          <w:sz w:val="24"/>
          <w:szCs w:val="24"/>
        </w:rPr>
      </w:pPr>
    </w:p>
    <w:p w:rsidR="00D95E20" w:rsidRPr="00D95E20" w:rsidRDefault="00D95E20" w:rsidP="00D95E20">
      <w:pPr>
        <w:tabs>
          <w:tab w:val="left" w:pos="4245"/>
        </w:tabs>
        <w:spacing w:after="0" w:line="240" w:lineRule="auto"/>
        <w:jc w:val="both"/>
        <w:rPr>
          <w:rFonts w:ascii="Times New Roman" w:eastAsia="Times New Roman" w:hAnsi="Times New Roman" w:cs="Times New Roman"/>
          <w:sz w:val="24"/>
          <w:szCs w:val="24"/>
        </w:rPr>
      </w:pPr>
    </w:p>
    <w:p w:rsidR="00D95E20" w:rsidRPr="00D95E20" w:rsidRDefault="00D95E20" w:rsidP="00D95E20">
      <w:pPr>
        <w:tabs>
          <w:tab w:val="left" w:pos="4245"/>
        </w:tabs>
        <w:spacing w:after="0" w:line="240" w:lineRule="auto"/>
        <w:jc w:val="both"/>
        <w:rPr>
          <w:rFonts w:ascii="Times New Roman" w:eastAsia="Times New Roman" w:hAnsi="Times New Roman" w:cs="Times New Roman"/>
          <w:sz w:val="24"/>
          <w:szCs w:val="24"/>
        </w:rPr>
      </w:pPr>
    </w:p>
    <w:p w:rsidR="00D95E20" w:rsidRPr="00D95E20" w:rsidRDefault="00D95E20" w:rsidP="00D95E20">
      <w:pPr>
        <w:tabs>
          <w:tab w:val="left" w:pos="4245"/>
        </w:tabs>
        <w:spacing w:after="0" w:line="240" w:lineRule="auto"/>
        <w:jc w:val="both"/>
        <w:rPr>
          <w:rFonts w:ascii="Times New Roman" w:eastAsia="Times New Roman" w:hAnsi="Times New Roman" w:cs="Times New Roman"/>
          <w:sz w:val="24"/>
          <w:szCs w:val="24"/>
        </w:rPr>
      </w:pPr>
    </w:p>
    <w:p w:rsidR="00D95E20" w:rsidRPr="00D95E20" w:rsidRDefault="00D95E20" w:rsidP="00D95E20">
      <w:pPr>
        <w:tabs>
          <w:tab w:val="left" w:pos="7095"/>
        </w:tabs>
        <w:spacing w:after="0" w:line="240" w:lineRule="auto"/>
        <w:jc w:val="center"/>
        <w:rPr>
          <w:rFonts w:ascii="Times New Roman" w:eastAsia="Times New Roman" w:hAnsi="Times New Roman" w:cs="Times New Roman"/>
          <w:b/>
          <w:sz w:val="36"/>
          <w:szCs w:val="36"/>
          <w:lang w:val="en-US"/>
        </w:rPr>
      </w:pPr>
      <w:r w:rsidRPr="00D95E20">
        <w:rPr>
          <w:rFonts w:ascii="Times New Roman" w:eastAsia="Times New Roman" w:hAnsi="Times New Roman" w:cs="Times New Roman"/>
          <w:b/>
          <w:sz w:val="36"/>
          <w:szCs w:val="36"/>
        </w:rPr>
        <w:t>201</w:t>
      </w:r>
      <w:r>
        <w:rPr>
          <w:rFonts w:ascii="Times New Roman" w:eastAsia="Times New Roman" w:hAnsi="Times New Roman" w:cs="Times New Roman"/>
          <w:b/>
          <w:sz w:val="36"/>
          <w:szCs w:val="36"/>
        </w:rPr>
        <w:t>6</w:t>
      </w:r>
      <w:r w:rsidRPr="00D95E20">
        <w:rPr>
          <w:rFonts w:ascii="Times New Roman" w:eastAsia="Times New Roman" w:hAnsi="Times New Roman" w:cs="Times New Roman"/>
          <w:b/>
          <w:sz w:val="36"/>
          <w:szCs w:val="36"/>
          <w:lang w:val="en-US"/>
        </w:rPr>
        <w:t xml:space="preserve"> </w:t>
      </w:r>
      <w:r w:rsidRPr="00D95E20">
        <w:rPr>
          <w:rFonts w:ascii="Times New Roman" w:eastAsia="Times New Roman" w:hAnsi="Times New Roman" w:cs="Times New Roman"/>
          <w:b/>
          <w:sz w:val="36"/>
          <w:szCs w:val="36"/>
        </w:rPr>
        <w:t>г.</w:t>
      </w:r>
    </w:p>
    <w:p w:rsidR="00D95E20" w:rsidRPr="00D95E20" w:rsidRDefault="00D95E20" w:rsidP="00D95E20"/>
    <w:p w:rsidR="00D95E20" w:rsidRDefault="00D95E20" w:rsidP="00A9732E">
      <w:pPr>
        <w:shd w:val="clear" w:color="auto" w:fill="FFFFFF"/>
        <w:rPr>
          <w:rFonts w:ascii="Times New Roman" w:eastAsia="Times New Roman" w:hAnsi="Times New Roman" w:cs="Times New Roman"/>
          <w:b/>
          <w:bCs/>
          <w:sz w:val="24"/>
          <w:szCs w:val="24"/>
          <w:u w:val="single"/>
        </w:rPr>
      </w:pPr>
    </w:p>
    <w:p w:rsidR="00D95E20" w:rsidRDefault="00D95E20" w:rsidP="00A9732E">
      <w:pPr>
        <w:shd w:val="clear" w:color="auto" w:fill="FFFFFF"/>
        <w:rPr>
          <w:rFonts w:ascii="Times New Roman" w:eastAsia="Times New Roman" w:hAnsi="Times New Roman" w:cs="Times New Roman"/>
          <w:b/>
          <w:bCs/>
          <w:sz w:val="24"/>
          <w:szCs w:val="24"/>
          <w:u w:val="single"/>
        </w:rPr>
      </w:pPr>
    </w:p>
    <w:p w:rsidR="00D95E20" w:rsidRDefault="00D95E20" w:rsidP="00A9732E">
      <w:pPr>
        <w:shd w:val="clear" w:color="auto" w:fill="FFFFFF"/>
        <w:rPr>
          <w:rFonts w:ascii="Times New Roman" w:eastAsia="Times New Roman" w:hAnsi="Times New Roman" w:cs="Times New Roman"/>
          <w:b/>
          <w:bCs/>
          <w:sz w:val="24"/>
          <w:szCs w:val="24"/>
          <w:u w:val="single"/>
        </w:rPr>
      </w:pPr>
    </w:p>
    <w:p w:rsidR="00D95E20" w:rsidRDefault="00D95E20" w:rsidP="00A9732E">
      <w:pPr>
        <w:shd w:val="clear" w:color="auto" w:fill="FFFFFF"/>
        <w:rPr>
          <w:rFonts w:ascii="Times New Roman" w:eastAsia="Times New Roman" w:hAnsi="Times New Roman" w:cs="Times New Roman"/>
          <w:b/>
          <w:bCs/>
          <w:sz w:val="24"/>
          <w:szCs w:val="24"/>
          <w:u w:val="single"/>
        </w:rPr>
      </w:pPr>
    </w:p>
    <w:p w:rsidR="00D95E20" w:rsidRDefault="00D95E20" w:rsidP="00A9732E">
      <w:pPr>
        <w:shd w:val="clear" w:color="auto" w:fill="FFFFFF"/>
        <w:rPr>
          <w:rFonts w:ascii="Times New Roman" w:eastAsia="Times New Roman" w:hAnsi="Times New Roman" w:cs="Times New Roman"/>
          <w:b/>
          <w:bCs/>
          <w:sz w:val="24"/>
          <w:szCs w:val="24"/>
          <w:u w:val="single"/>
        </w:rPr>
      </w:pPr>
    </w:p>
    <w:p w:rsidR="00D95E20" w:rsidRDefault="00D95E20" w:rsidP="00A9732E">
      <w:pPr>
        <w:shd w:val="clear" w:color="auto" w:fill="FFFFFF"/>
        <w:rPr>
          <w:rFonts w:ascii="Times New Roman" w:eastAsia="Times New Roman" w:hAnsi="Times New Roman" w:cs="Times New Roman"/>
          <w:b/>
          <w:bCs/>
          <w:sz w:val="24"/>
          <w:szCs w:val="24"/>
          <w:u w:val="single"/>
        </w:rPr>
      </w:pPr>
    </w:p>
    <w:p w:rsidR="00A9732E" w:rsidRPr="00A9732E" w:rsidRDefault="00A9732E" w:rsidP="00A9732E">
      <w:pPr>
        <w:shd w:val="clear" w:color="auto" w:fill="FFFFFF"/>
        <w:rPr>
          <w:rFonts w:ascii="Times New Roman" w:hAnsi="Times New Roman" w:cs="Times New Roman"/>
          <w:sz w:val="24"/>
          <w:szCs w:val="24"/>
        </w:rPr>
      </w:pPr>
      <w:r w:rsidRPr="00A9732E">
        <w:rPr>
          <w:rFonts w:ascii="Times New Roman" w:eastAsia="Times New Roman" w:hAnsi="Times New Roman" w:cs="Times New Roman"/>
          <w:b/>
          <w:bCs/>
          <w:sz w:val="24"/>
          <w:szCs w:val="24"/>
          <w:u w:val="single"/>
        </w:rPr>
        <w:lastRenderedPageBreak/>
        <w:t>СЪДЪРЖАНИЕ</w:t>
      </w:r>
    </w:p>
    <w:p w:rsidR="00A9732E" w:rsidRPr="00A9732E" w:rsidRDefault="00A9732E" w:rsidP="00A9732E">
      <w:pPr>
        <w:shd w:val="clear" w:color="auto" w:fill="FFFFFF"/>
        <w:spacing w:before="653"/>
        <w:rPr>
          <w:rFonts w:ascii="Times New Roman" w:hAnsi="Times New Roman" w:cs="Times New Roman"/>
          <w:sz w:val="24"/>
          <w:szCs w:val="24"/>
        </w:rPr>
      </w:pPr>
      <w:r w:rsidRPr="00A9732E">
        <w:rPr>
          <w:rFonts w:ascii="Times New Roman" w:eastAsia="Times New Roman" w:hAnsi="Times New Roman" w:cs="Times New Roman"/>
          <w:b/>
          <w:bCs/>
          <w:sz w:val="24"/>
          <w:szCs w:val="24"/>
        </w:rPr>
        <w:t>ЧАСТ</w:t>
      </w:r>
      <w:r w:rsidRPr="00A9732E">
        <w:rPr>
          <w:rFonts w:ascii="Times New Roman" w:eastAsia="Times New Roman" w:hAnsi="Times New Roman" w:cs="Times New Roman"/>
          <w:b/>
          <w:bCs/>
          <w:sz w:val="24"/>
          <w:szCs w:val="24"/>
          <w:lang w:val="en-US"/>
        </w:rPr>
        <w:t xml:space="preserve"> </w:t>
      </w:r>
      <w:r w:rsidRPr="00A9732E">
        <w:rPr>
          <w:rFonts w:ascii="Times New Roman" w:eastAsia="Times New Roman" w:hAnsi="Times New Roman" w:cs="Times New Roman"/>
          <w:b/>
          <w:bCs/>
          <w:sz w:val="24"/>
          <w:szCs w:val="24"/>
        </w:rPr>
        <w:t>ПЪРВА</w:t>
      </w:r>
    </w:p>
    <w:p w:rsidR="00A9732E" w:rsidRPr="00A9732E" w:rsidRDefault="000B04B9" w:rsidP="00A9732E">
      <w:pPr>
        <w:widowControl w:val="0"/>
        <w:numPr>
          <w:ilvl w:val="0"/>
          <w:numId w:val="1"/>
        </w:numPr>
        <w:shd w:val="clear" w:color="auto" w:fill="FFFFFF"/>
        <w:tabs>
          <w:tab w:val="left" w:pos="278"/>
        </w:tabs>
        <w:autoSpaceDE w:val="0"/>
        <w:autoSpaceDN w:val="0"/>
        <w:adjustRightInd w:val="0"/>
        <w:spacing w:after="0" w:line="322" w:lineRule="exact"/>
        <w:ind w:left="5"/>
        <w:jc w:val="both"/>
        <w:rPr>
          <w:rFonts w:ascii="Times New Roman" w:hAnsi="Times New Roman" w:cs="Times New Roman"/>
          <w:spacing w:val="-15"/>
          <w:sz w:val="24"/>
          <w:szCs w:val="24"/>
        </w:rPr>
      </w:pPr>
      <w:r>
        <w:rPr>
          <w:rFonts w:ascii="Times New Roman" w:eastAsia="Times New Roman" w:hAnsi="Times New Roman" w:cs="Times New Roman"/>
          <w:sz w:val="24"/>
          <w:szCs w:val="24"/>
        </w:rPr>
        <w:t>Решение № РД-33</w:t>
      </w:r>
      <w:r w:rsidR="00B26E86">
        <w:rPr>
          <w:rFonts w:ascii="Times New Roman" w:eastAsia="Times New Roman" w:hAnsi="Times New Roman" w:cs="Times New Roman"/>
          <w:sz w:val="24"/>
          <w:szCs w:val="24"/>
        </w:rPr>
        <w:t>/ 26.01.2016</w:t>
      </w:r>
      <w:r w:rsidR="00A9732E" w:rsidRPr="00A9732E">
        <w:rPr>
          <w:rFonts w:ascii="Times New Roman" w:eastAsia="Times New Roman" w:hAnsi="Times New Roman" w:cs="Times New Roman"/>
          <w:sz w:val="24"/>
          <w:szCs w:val="24"/>
        </w:rPr>
        <w:t xml:space="preserve"> г. на директора на Регионална дирекция по горите - Благоевград за откриване на процедура за възлагане на обществена поръчка;</w:t>
      </w:r>
    </w:p>
    <w:p w:rsidR="00A9732E" w:rsidRPr="00A9732E" w:rsidRDefault="00A9732E" w:rsidP="00A9732E">
      <w:pPr>
        <w:widowControl w:val="0"/>
        <w:numPr>
          <w:ilvl w:val="0"/>
          <w:numId w:val="1"/>
        </w:numPr>
        <w:shd w:val="clear" w:color="auto" w:fill="FFFFFF"/>
        <w:tabs>
          <w:tab w:val="left" w:pos="278"/>
        </w:tabs>
        <w:autoSpaceDE w:val="0"/>
        <w:autoSpaceDN w:val="0"/>
        <w:adjustRightInd w:val="0"/>
        <w:spacing w:after="0" w:line="322" w:lineRule="exact"/>
        <w:ind w:left="5"/>
        <w:rPr>
          <w:rFonts w:ascii="Times New Roman" w:hAnsi="Times New Roman" w:cs="Times New Roman"/>
          <w:spacing w:val="-11"/>
          <w:sz w:val="24"/>
          <w:szCs w:val="24"/>
        </w:rPr>
      </w:pPr>
      <w:r w:rsidRPr="00A9732E">
        <w:rPr>
          <w:rFonts w:ascii="Times New Roman" w:eastAsia="Times New Roman" w:hAnsi="Times New Roman" w:cs="Times New Roman"/>
          <w:spacing w:val="-1"/>
          <w:sz w:val="24"/>
          <w:szCs w:val="24"/>
        </w:rPr>
        <w:t>Обявление за обществената поръчка;</w:t>
      </w:r>
    </w:p>
    <w:p w:rsidR="00A9732E" w:rsidRPr="00A9732E" w:rsidRDefault="00A9732E" w:rsidP="00A9732E">
      <w:pPr>
        <w:shd w:val="clear" w:color="auto" w:fill="FFFFFF"/>
        <w:spacing w:before="322" w:line="322" w:lineRule="exact"/>
        <w:ind w:right="10"/>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 xml:space="preserve">ЧАСТ </w:t>
      </w:r>
      <w:r w:rsidRPr="00A9732E">
        <w:rPr>
          <w:rFonts w:ascii="Times New Roman" w:eastAsia="Times New Roman" w:hAnsi="Times New Roman" w:cs="Times New Roman"/>
          <w:b/>
          <w:sz w:val="24"/>
          <w:szCs w:val="24"/>
        </w:rPr>
        <w:t>ВТОРА</w:t>
      </w:r>
      <w:r w:rsidRPr="00A9732E">
        <w:rPr>
          <w:rFonts w:ascii="Times New Roman" w:eastAsia="Times New Roman" w:hAnsi="Times New Roman" w:cs="Times New Roman"/>
          <w:sz w:val="24"/>
          <w:szCs w:val="24"/>
        </w:rPr>
        <w:t xml:space="preserve"> </w:t>
      </w:r>
      <w:r w:rsidRPr="00A9732E">
        <w:rPr>
          <w:rFonts w:ascii="Times New Roman" w:eastAsia="Times New Roman" w:hAnsi="Times New Roman" w:cs="Times New Roman"/>
          <w:b/>
          <w:bCs/>
          <w:sz w:val="24"/>
          <w:szCs w:val="24"/>
        </w:rPr>
        <w:t>“Указания за подготовка на офертите за участие в откритата процедура”</w:t>
      </w:r>
    </w:p>
    <w:p w:rsidR="00A9732E" w:rsidRPr="00A9732E" w:rsidRDefault="00A9732E" w:rsidP="00A9732E">
      <w:pPr>
        <w:shd w:val="clear" w:color="auto" w:fill="FFFFFF"/>
        <w:spacing w:line="322" w:lineRule="exact"/>
        <w:rPr>
          <w:rFonts w:ascii="Times New Roman" w:hAnsi="Times New Roman" w:cs="Times New Roman"/>
          <w:sz w:val="24"/>
          <w:szCs w:val="24"/>
        </w:rPr>
      </w:pPr>
      <w:r w:rsidRPr="00A9732E">
        <w:rPr>
          <w:rFonts w:ascii="Times New Roman" w:hAnsi="Times New Roman" w:cs="Times New Roman"/>
          <w:spacing w:val="-1"/>
          <w:sz w:val="24"/>
          <w:szCs w:val="24"/>
          <w:lang w:val="en-US"/>
        </w:rPr>
        <w:t>I</w:t>
      </w:r>
      <w:r w:rsidRPr="00A9732E">
        <w:rPr>
          <w:rFonts w:ascii="Times New Roman" w:hAnsi="Times New Roman" w:cs="Times New Roman"/>
          <w:spacing w:val="-1"/>
          <w:sz w:val="24"/>
          <w:szCs w:val="24"/>
        </w:rPr>
        <w:t>.</w:t>
      </w:r>
      <w:r w:rsidRPr="00A9732E">
        <w:rPr>
          <w:rFonts w:ascii="Times New Roman" w:hAnsi="Times New Roman" w:cs="Times New Roman"/>
          <w:spacing w:val="-1"/>
          <w:sz w:val="24"/>
          <w:szCs w:val="24"/>
          <w:lang w:val="en-US"/>
        </w:rPr>
        <w:t xml:space="preserve"> </w:t>
      </w:r>
      <w:r w:rsidRPr="00A9732E">
        <w:rPr>
          <w:rFonts w:ascii="Times New Roman" w:eastAsia="Times New Roman" w:hAnsi="Times New Roman" w:cs="Times New Roman"/>
          <w:spacing w:val="-1"/>
          <w:sz w:val="24"/>
          <w:szCs w:val="24"/>
        </w:rPr>
        <w:t>Описание на предмета на поръчката;</w:t>
      </w:r>
    </w:p>
    <w:p w:rsidR="00A9732E" w:rsidRPr="00A9732E" w:rsidRDefault="00A9732E" w:rsidP="00A9732E">
      <w:pPr>
        <w:shd w:val="clear" w:color="auto" w:fill="FFFFFF"/>
        <w:tabs>
          <w:tab w:val="left" w:pos="446"/>
        </w:tabs>
        <w:spacing w:line="322" w:lineRule="exact"/>
        <w:rPr>
          <w:rFonts w:ascii="Times New Roman" w:hAnsi="Times New Roman" w:cs="Times New Roman"/>
          <w:sz w:val="24"/>
          <w:szCs w:val="24"/>
        </w:rPr>
      </w:pPr>
      <w:r w:rsidRPr="00A9732E">
        <w:rPr>
          <w:rFonts w:ascii="Times New Roman" w:hAnsi="Times New Roman" w:cs="Times New Roman"/>
          <w:spacing w:val="-12"/>
          <w:sz w:val="24"/>
          <w:szCs w:val="24"/>
          <w:lang w:val="en-US"/>
        </w:rPr>
        <w:t>II</w:t>
      </w:r>
      <w:r w:rsidRPr="00A9732E">
        <w:rPr>
          <w:rFonts w:ascii="Times New Roman" w:hAnsi="Times New Roman" w:cs="Times New Roman"/>
          <w:spacing w:val="-12"/>
          <w:sz w:val="24"/>
          <w:szCs w:val="24"/>
        </w:rPr>
        <w:t>.</w:t>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2"/>
          <w:sz w:val="24"/>
          <w:szCs w:val="24"/>
        </w:rPr>
        <w:t>Обща информация;</w:t>
      </w:r>
    </w:p>
    <w:p w:rsidR="00A9732E" w:rsidRPr="00A9732E" w:rsidRDefault="00A9732E" w:rsidP="00A9732E">
      <w:pPr>
        <w:shd w:val="clear" w:color="auto" w:fill="FFFFFF"/>
        <w:tabs>
          <w:tab w:val="left" w:pos="346"/>
        </w:tabs>
        <w:spacing w:line="322" w:lineRule="exact"/>
        <w:rPr>
          <w:rFonts w:ascii="Times New Roman" w:hAnsi="Times New Roman" w:cs="Times New Roman"/>
          <w:sz w:val="24"/>
          <w:szCs w:val="24"/>
        </w:rPr>
      </w:pPr>
      <w:r w:rsidRPr="00A9732E">
        <w:rPr>
          <w:rFonts w:ascii="Times New Roman" w:hAnsi="Times New Roman" w:cs="Times New Roman"/>
          <w:spacing w:val="-18"/>
          <w:sz w:val="24"/>
          <w:szCs w:val="24"/>
          <w:lang w:val="en-US"/>
        </w:rPr>
        <w:t>III</w:t>
      </w:r>
      <w:r w:rsidRPr="00A9732E">
        <w:rPr>
          <w:rFonts w:ascii="Times New Roman" w:hAnsi="Times New Roman" w:cs="Times New Roman"/>
          <w:spacing w:val="-18"/>
          <w:sz w:val="24"/>
          <w:szCs w:val="24"/>
        </w:rPr>
        <w:t>.</w:t>
      </w:r>
      <w:r w:rsidRPr="00A9732E">
        <w:rPr>
          <w:rFonts w:ascii="Times New Roman" w:hAnsi="Times New Roman" w:cs="Times New Roman"/>
          <w:sz w:val="24"/>
          <w:szCs w:val="24"/>
        </w:rPr>
        <w:tab/>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1"/>
          <w:sz w:val="24"/>
          <w:szCs w:val="24"/>
        </w:rPr>
        <w:t>Изисквания към участниците;</w:t>
      </w:r>
    </w:p>
    <w:p w:rsidR="00A9732E" w:rsidRPr="00A9732E" w:rsidRDefault="00A9732E" w:rsidP="00A9732E">
      <w:pPr>
        <w:shd w:val="clear" w:color="auto" w:fill="FFFFFF"/>
        <w:tabs>
          <w:tab w:val="left" w:pos="437"/>
        </w:tabs>
        <w:spacing w:line="322" w:lineRule="exact"/>
        <w:rPr>
          <w:rFonts w:ascii="Times New Roman" w:hAnsi="Times New Roman" w:cs="Times New Roman"/>
          <w:sz w:val="24"/>
          <w:szCs w:val="24"/>
        </w:rPr>
      </w:pPr>
      <w:r w:rsidRPr="00A9732E">
        <w:rPr>
          <w:rFonts w:ascii="Times New Roman" w:hAnsi="Times New Roman" w:cs="Times New Roman"/>
          <w:spacing w:val="-13"/>
          <w:sz w:val="24"/>
          <w:szCs w:val="24"/>
          <w:lang w:val="en-US"/>
        </w:rPr>
        <w:t>IV</w:t>
      </w:r>
      <w:r w:rsidRPr="00A9732E">
        <w:rPr>
          <w:rFonts w:ascii="Times New Roman" w:hAnsi="Times New Roman" w:cs="Times New Roman"/>
          <w:spacing w:val="-13"/>
          <w:sz w:val="24"/>
          <w:szCs w:val="24"/>
        </w:rPr>
        <w:t>.</w:t>
      </w:r>
      <w:r w:rsidRPr="00A9732E">
        <w:rPr>
          <w:rFonts w:ascii="Times New Roman" w:hAnsi="Times New Roman" w:cs="Times New Roman"/>
          <w:sz w:val="24"/>
          <w:szCs w:val="24"/>
        </w:rPr>
        <w:tab/>
      </w:r>
      <w:r w:rsidRPr="00A9732E">
        <w:rPr>
          <w:rFonts w:ascii="Times New Roman" w:eastAsia="Times New Roman" w:hAnsi="Times New Roman" w:cs="Times New Roman"/>
          <w:spacing w:val="-1"/>
          <w:sz w:val="24"/>
          <w:szCs w:val="24"/>
        </w:rPr>
        <w:t>Изисквания към документите и офертата;</w:t>
      </w:r>
    </w:p>
    <w:p w:rsidR="00A9732E" w:rsidRPr="00A9732E" w:rsidRDefault="00A9732E" w:rsidP="00A9732E">
      <w:pPr>
        <w:shd w:val="clear" w:color="auto" w:fill="FFFFFF"/>
        <w:tabs>
          <w:tab w:val="left" w:pos="547"/>
        </w:tabs>
        <w:spacing w:line="322" w:lineRule="exact"/>
        <w:rPr>
          <w:rFonts w:ascii="Times New Roman" w:hAnsi="Times New Roman" w:cs="Times New Roman"/>
          <w:sz w:val="24"/>
          <w:szCs w:val="24"/>
        </w:rPr>
      </w:pPr>
      <w:r w:rsidRPr="00A9732E">
        <w:rPr>
          <w:rFonts w:ascii="Times New Roman" w:hAnsi="Times New Roman" w:cs="Times New Roman"/>
          <w:spacing w:val="-11"/>
          <w:sz w:val="24"/>
          <w:szCs w:val="24"/>
          <w:lang w:val="en-US"/>
        </w:rPr>
        <w:t>V</w:t>
      </w:r>
      <w:r w:rsidRPr="00A9732E">
        <w:rPr>
          <w:rFonts w:ascii="Times New Roman" w:hAnsi="Times New Roman" w:cs="Times New Roman"/>
          <w:spacing w:val="-11"/>
          <w:sz w:val="24"/>
          <w:szCs w:val="24"/>
        </w:rPr>
        <w:t>.</w:t>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1"/>
          <w:sz w:val="24"/>
          <w:szCs w:val="24"/>
        </w:rPr>
        <w:t>Указания за подготовката офертите;</w:t>
      </w:r>
    </w:p>
    <w:p w:rsidR="00A9732E" w:rsidRPr="00A9732E" w:rsidRDefault="00A9732E" w:rsidP="00A9732E">
      <w:pPr>
        <w:shd w:val="clear" w:color="auto" w:fill="FFFFFF"/>
        <w:tabs>
          <w:tab w:val="left" w:pos="710"/>
        </w:tabs>
        <w:spacing w:line="322" w:lineRule="exact"/>
        <w:rPr>
          <w:rFonts w:ascii="Times New Roman" w:hAnsi="Times New Roman" w:cs="Times New Roman"/>
          <w:sz w:val="24"/>
          <w:szCs w:val="24"/>
        </w:rPr>
      </w:pPr>
      <w:r w:rsidRPr="00A9732E">
        <w:rPr>
          <w:rFonts w:ascii="Times New Roman" w:hAnsi="Times New Roman" w:cs="Times New Roman"/>
          <w:sz w:val="24"/>
          <w:szCs w:val="24"/>
          <w:lang w:val="en-US"/>
        </w:rPr>
        <w:t>VI</w:t>
      </w:r>
      <w:r w:rsidRPr="00A9732E">
        <w:rPr>
          <w:rFonts w:ascii="Times New Roman" w:hAnsi="Times New Roman" w:cs="Times New Roman"/>
          <w:sz w:val="24"/>
          <w:szCs w:val="24"/>
        </w:rPr>
        <w:t>.</w:t>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2"/>
          <w:sz w:val="24"/>
          <w:szCs w:val="24"/>
        </w:rPr>
        <w:t>Общи указания;</w:t>
      </w:r>
    </w:p>
    <w:p w:rsidR="00A9732E" w:rsidRPr="00A9732E" w:rsidRDefault="00A9732E" w:rsidP="00A9732E">
      <w:pPr>
        <w:shd w:val="clear" w:color="auto" w:fill="FFFFFF"/>
        <w:spacing w:line="322" w:lineRule="exact"/>
        <w:ind w:right="4301"/>
        <w:rPr>
          <w:rFonts w:ascii="Times New Roman" w:eastAsia="Times New Roman" w:hAnsi="Times New Roman" w:cs="Times New Roman"/>
          <w:spacing w:val="-2"/>
          <w:sz w:val="24"/>
          <w:szCs w:val="24"/>
          <w:lang w:val="en-US"/>
        </w:rPr>
      </w:pPr>
      <w:r w:rsidRPr="00A9732E">
        <w:rPr>
          <w:rFonts w:ascii="Times New Roman" w:eastAsia="Times New Roman" w:hAnsi="Times New Roman" w:cs="Times New Roman"/>
          <w:spacing w:val="-2"/>
          <w:sz w:val="24"/>
          <w:szCs w:val="24"/>
          <w:lang w:val="en-US"/>
        </w:rPr>
        <w:t>V.II</w:t>
      </w:r>
      <w:r w:rsidRPr="00A9732E">
        <w:rPr>
          <w:rFonts w:ascii="Times New Roman" w:eastAsia="Times New Roman" w:hAnsi="Times New Roman" w:cs="Times New Roman"/>
          <w:spacing w:val="-2"/>
          <w:sz w:val="24"/>
          <w:szCs w:val="24"/>
        </w:rPr>
        <w:t>. Съдържание на офертата</w:t>
      </w:r>
      <w:r w:rsidRPr="00A9732E">
        <w:rPr>
          <w:rFonts w:ascii="Times New Roman" w:eastAsia="Times New Roman" w:hAnsi="Times New Roman" w:cs="Times New Roman"/>
          <w:spacing w:val="-2"/>
          <w:sz w:val="24"/>
          <w:szCs w:val="24"/>
          <w:lang w:val="en-US"/>
        </w:rPr>
        <w:t>:</w:t>
      </w:r>
      <w:r w:rsidRPr="00A9732E">
        <w:rPr>
          <w:rFonts w:ascii="Times New Roman" w:eastAsia="Times New Roman" w:hAnsi="Times New Roman" w:cs="Times New Roman"/>
          <w:spacing w:val="-2"/>
          <w:sz w:val="24"/>
          <w:szCs w:val="24"/>
        </w:rPr>
        <w:t xml:space="preserve"> </w:t>
      </w:r>
    </w:p>
    <w:p w:rsidR="00A9732E" w:rsidRPr="00A9732E" w:rsidRDefault="00A9732E" w:rsidP="00A9732E">
      <w:pPr>
        <w:shd w:val="clear" w:color="auto" w:fill="FFFFFF"/>
        <w:spacing w:line="322" w:lineRule="exact"/>
        <w:ind w:right="4301"/>
        <w:rPr>
          <w:rFonts w:ascii="Times New Roman" w:eastAsia="Times New Roman" w:hAnsi="Times New Roman" w:cs="Times New Roman"/>
          <w:spacing w:val="-2"/>
          <w:sz w:val="24"/>
          <w:szCs w:val="24"/>
          <w:lang w:val="en-US"/>
        </w:rPr>
      </w:pPr>
      <w:r w:rsidRPr="00A9732E">
        <w:rPr>
          <w:rFonts w:ascii="Times New Roman" w:eastAsia="Times New Roman" w:hAnsi="Times New Roman" w:cs="Times New Roman"/>
          <w:spacing w:val="-2"/>
          <w:sz w:val="24"/>
          <w:szCs w:val="24"/>
          <w:lang w:val="en-US"/>
        </w:rPr>
        <w:t>V.III</w:t>
      </w:r>
      <w:r w:rsidRPr="00A9732E">
        <w:rPr>
          <w:rFonts w:ascii="Times New Roman" w:eastAsia="Times New Roman" w:hAnsi="Times New Roman" w:cs="Times New Roman"/>
          <w:spacing w:val="-2"/>
          <w:sz w:val="24"/>
          <w:szCs w:val="24"/>
        </w:rPr>
        <w:t xml:space="preserve">. Представяне на офертата; </w:t>
      </w:r>
    </w:p>
    <w:p w:rsidR="00A9732E" w:rsidRPr="00A9732E" w:rsidRDefault="00A9732E" w:rsidP="00A9732E">
      <w:pPr>
        <w:shd w:val="clear" w:color="auto" w:fill="FFFFFF"/>
        <w:spacing w:line="322" w:lineRule="exact"/>
        <w:ind w:right="4301"/>
        <w:rPr>
          <w:rFonts w:ascii="Times New Roman" w:eastAsia="Times New Roman" w:hAnsi="Times New Roman" w:cs="Times New Roman"/>
          <w:spacing w:val="-3"/>
          <w:sz w:val="24"/>
          <w:szCs w:val="24"/>
          <w:lang w:val="en-US"/>
        </w:rPr>
      </w:pPr>
      <w:r w:rsidRPr="00A9732E">
        <w:rPr>
          <w:rFonts w:ascii="Times New Roman" w:eastAsia="Times New Roman" w:hAnsi="Times New Roman" w:cs="Times New Roman"/>
          <w:spacing w:val="-2"/>
          <w:sz w:val="24"/>
          <w:szCs w:val="24"/>
          <w:lang w:val="en-US"/>
        </w:rPr>
        <w:t>V.IV.</w:t>
      </w:r>
      <w:r w:rsidRPr="00A9732E">
        <w:rPr>
          <w:rFonts w:ascii="Times New Roman" w:eastAsia="Times New Roman" w:hAnsi="Times New Roman" w:cs="Times New Roman"/>
          <w:spacing w:val="-2"/>
          <w:sz w:val="24"/>
          <w:szCs w:val="24"/>
        </w:rPr>
        <w:t xml:space="preserve"> Срок за предаване на офертата; </w:t>
      </w:r>
    </w:p>
    <w:p w:rsidR="00A9732E" w:rsidRPr="00A9732E" w:rsidRDefault="00A9732E" w:rsidP="00A9732E">
      <w:pPr>
        <w:shd w:val="clear" w:color="auto" w:fill="FFFFFF"/>
        <w:spacing w:line="322" w:lineRule="exact"/>
        <w:ind w:right="4301"/>
        <w:rPr>
          <w:rFonts w:ascii="Times New Roman" w:eastAsia="Times New Roman" w:hAnsi="Times New Roman" w:cs="Times New Roman"/>
          <w:spacing w:val="-3"/>
          <w:sz w:val="24"/>
          <w:szCs w:val="24"/>
          <w:lang w:val="en-US"/>
        </w:rPr>
      </w:pPr>
      <w:r w:rsidRPr="00A9732E">
        <w:rPr>
          <w:rFonts w:ascii="Times New Roman" w:eastAsia="Times New Roman" w:hAnsi="Times New Roman" w:cs="Times New Roman"/>
          <w:spacing w:val="-3"/>
          <w:sz w:val="24"/>
          <w:szCs w:val="24"/>
          <w:lang w:val="en-US"/>
        </w:rPr>
        <w:t>V.V</w:t>
      </w:r>
      <w:r w:rsidRPr="00A9732E">
        <w:rPr>
          <w:rFonts w:ascii="Times New Roman" w:eastAsia="Times New Roman" w:hAnsi="Times New Roman" w:cs="Times New Roman"/>
          <w:spacing w:val="-3"/>
          <w:sz w:val="24"/>
          <w:szCs w:val="24"/>
        </w:rPr>
        <w:t xml:space="preserve">. Срок на валидност на офертите; </w:t>
      </w:r>
    </w:p>
    <w:p w:rsidR="00A9732E" w:rsidRPr="00A9732E" w:rsidRDefault="00A9732E" w:rsidP="00A9732E">
      <w:pPr>
        <w:shd w:val="clear" w:color="auto" w:fill="FFFFFF"/>
        <w:spacing w:line="322" w:lineRule="exact"/>
        <w:ind w:right="4301"/>
        <w:rPr>
          <w:rFonts w:ascii="Times New Roman" w:hAnsi="Times New Roman" w:cs="Times New Roman"/>
          <w:sz w:val="24"/>
          <w:szCs w:val="24"/>
        </w:rPr>
      </w:pPr>
      <w:r w:rsidRPr="00A9732E">
        <w:rPr>
          <w:rFonts w:ascii="Times New Roman" w:eastAsia="Times New Roman" w:hAnsi="Times New Roman" w:cs="Times New Roman"/>
          <w:spacing w:val="-1"/>
          <w:sz w:val="24"/>
          <w:szCs w:val="24"/>
          <w:lang w:val="en-US"/>
        </w:rPr>
        <w:t>V.VI</w:t>
      </w:r>
      <w:r w:rsidRPr="00A9732E">
        <w:rPr>
          <w:rFonts w:ascii="Times New Roman" w:eastAsia="Times New Roman" w:hAnsi="Times New Roman" w:cs="Times New Roman"/>
          <w:spacing w:val="-1"/>
          <w:sz w:val="24"/>
          <w:szCs w:val="24"/>
        </w:rPr>
        <w:t>. Цена и начин на плащане;</w:t>
      </w:r>
    </w:p>
    <w:p w:rsidR="00A9732E" w:rsidRPr="00A9732E" w:rsidRDefault="00A9732E" w:rsidP="00A9732E">
      <w:pPr>
        <w:shd w:val="clear" w:color="auto" w:fill="FFFFFF"/>
        <w:tabs>
          <w:tab w:val="left" w:pos="619"/>
        </w:tabs>
        <w:spacing w:line="322" w:lineRule="exact"/>
        <w:rPr>
          <w:rFonts w:ascii="Times New Roman" w:hAnsi="Times New Roman" w:cs="Times New Roman"/>
          <w:sz w:val="24"/>
          <w:szCs w:val="24"/>
        </w:rPr>
      </w:pPr>
      <w:r w:rsidRPr="00A9732E">
        <w:rPr>
          <w:rFonts w:ascii="Times New Roman" w:hAnsi="Times New Roman" w:cs="Times New Roman"/>
          <w:spacing w:val="-10"/>
          <w:sz w:val="24"/>
          <w:szCs w:val="24"/>
          <w:lang w:val="en-US"/>
        </w:rPr>
        <w:t>VI</w:t>
      </w:r>
      <w:r w:rsidRPr="00A9732E">
        <w:rPr>
          <w:rFonts w:ascii="Times New Roman" w:hAnsi="Times New Roman" w:cs="Times New Roman"/>
          <w:spacing w:val="-10"/>
          <w:sz w:val="24"/>
          <w:szCs w:val="24"/>
        </w:rPr>
        <w:t>.</w:t>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2"/>
          <w:sz w:val="24"/>
          <w:szCs w:val="24"/>
        </w:rPr>
        <w:t>Гаранции;</w:t>
      </w:r>
    </w:p>
    <w:p w:rsidR="00A9732E" w:rsidRPr="00A9732E" w:rsidRDefault="00A9732E" w:rsidP="00A9732E">
      <w:pPr>
        <w:shd w:val="clear" w:color="auto" w:fill="FFFFFF"/>
        <w:tabs>
          <w:tab w:val="left" w:pos="437"/>
        </w:tabs>
        <w:spacing w:line="322" w:lineRule="exact"/>
        <w:rPr>
          <w:rFonts w:ascii="Times New Roman" w:hAnsi="Times New Roman" w:cs="Times New Roman"/>
          <w:sz w:val="24"/>
          <w:szCs w:val="24"/>
        </w:rPr>
      </w:pPr>
      <w:r w:rsidRPr="00A9732E">
        <w:rPr>
          <w:rFonts w:ascii="Times New Roman" w:hAnsi="Times New Roman" w:cs="Times New Roman"/>
          <w:spacing w:val="-12"/>
          <w:sz w:val="24"/>
          <w:szCs w:val="24"/>
          <w:lang w:val="en-US"/>
        </w:rPr>
        <w:t>VII</w:t>
      </w:r>
      <w:r w:rsidRPr="00A9732E">
        <w:rPr>
          <w:rFonts w:ascii="Times New Roman" w:hAnsi="Times New Roman" w:cs="Times New Roman"/>
          <w:spacing w:val="-12"/>
          <w:sz w:val="24"/>
          <w:szCs w:val="24"/>
        </w:rPr>
        <w:t>.</w:t>
      </w:r>
      <w:r w:rsidRPr="00A9732E">
        <w:rPr>
          <w:rFonts w:ascii="Times New Roman" w:hAnsi="Times New Roman" w:cs="Times New Roman"/>
          <w:sz w:val="24"/>
          <w:szCs w:val="24"/>
        </w:rPr>
        <w:tab/>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1"/>
          <w:sz w:val="24"/>
          <w:szCs w:val="24"/>
        </w:rPr>
        <w:t>Разглеждане на офертите;</w:t>
      </w:r>
    </w:p>
    <w:p w:rsidR="00A9732E" w:rsidRPr="00A9732E" w:rsidRDefault="00A9732E" w:rsidP="00A9732E">
      <w:pPr>
        <w:shd w:val="clear" w:color="auto" w:fill="FFFFFF"/>
        <w:tabs>
          <w:tab w:val="left" w:pos="355"/>
        </w:tabs>
        <w:spacing w:line="322" w:lineRule="exact"/>
        <w:rPr>
          <w:rFonts w:ascii="Times New Roman" w:hAnsi="Times New Roman" w:cs="Times New Roman"/>
          <w:sz w:val="24"/>
          <w:szCs w:val="24"/>
        </w:rPr>
      </w:pPr>
      <w:r w:rsidRPr="00A9732E">
        <w:rPr>
          <w:rFonts w:ascii="Times New Roman" w:hAnsi="Times New Roman" w:cs="Times New Roman"/>
          <w:spacing w:val="-16"/>
          <w:sz w:val="24"/>
          <w:szCs w:val="24"/>
          <w:lang w:val="en-US"/>
        </w:rPr>
        <w:t>VIII</w:t>
      </w:r>
      <w:r w:rsidRPr="00A9732E">
        <w:rPr>
          <w:rFonts w:ascii="Times New Roman" w:hAnsi="Times New Roman" w:cs="Times New Roman"/>
          <w:spacing w:val="-16"/>
          <w:sz w:val="24"/>
          <w:szCs w:val="24"/>
        </w:rPr>
        <w:t>.</w:t>
      </w:r>
      <w:r w:rsidRPr="00A9732E">
        <w:rPr>
          <w:rFonts w:ascii="Times New Roman" w:eastAsia="Times New Roman" w:hAnsi="Times New Roman" w:cs="Times New Roman"/>
          <w:spacing w:val="-1"/>
          <w:sz w:val="24"/>
          <w:szCs w:val="24"/>
          <w:lang w:val="en-US"/>
        </w:rPr>
        <w:t xml:space="preserve"> </w:t>
      </w:r>
      <w:r w:rsidRPr="00A9732E">
        <w:rPr>
          <w:rFonts w:ascii="Times New Roman" w:eastAsia="Times New Roman" w:hAnsi="Times New Roman" w:cs="Times New Roman"/>
          <w:spacing w:val="-1"/>
          <w:sz w:val="24"/>
          <w:szCs w:val="24"/>
        </w:rPr>
        <w:t>Оценка на офертите;</w:t>
      </w:r>
    </w:p>
    <w:p w:rsidR="00A9732E" w:rsidRPr="00A9732E" w:rsidRDefault="00A9732E" w:rsidP="00A9732E">
      <w:pPr>
        <w:shd w:val="clear" w:color="auto" w:fill="FFFFFF"/>
        <w:tabs>
          <w:tab w:val="left" w:pos="461"/>
        </w:tabs>
        <w:spacing w:line="322" w:lineRule="exact"/>
        <w:rPr>
          <w:rFonts w:ascii="Times New Roman" w:hAnsi="Times New Roman" w:cs="Times New Roman"/>
          <w:sz w:val="24"/>
          <w:szCs w:val="24"/>
        </w:rPr>
      </w:pPr>
      <w:r w:rsidRPr="00A9732E">
        <w:rPr>
          <w:rFonts w:ascii="Times New Roman" w:hAnsi="Times New Roman" w:cs="Times New Roman"/>
          <w:spacing w:val="-12"/>
          <w:sz w:val="24"/>
          <w:szCs w:val="24"/>
          <w:lang w:val="en-US"/>
        </w:rPr>
        <w:t>IX</w:t>
      </w:r>
      <w:r w:rsidRPr="00A9732E">
        <w:rPr>
          <w:rFonts w:ascii="Times New Roman" w:hAnsi="Times New Roman" w:cs="Times New Roman"/>
          <w:spacing w:val="-12"/>
          <w:sz w:val="24"/>
          <w:szCs w:val="24"/>
        </w:rPr>
        <w:t>.</w:t>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1"/>
          <w:sz w:val="24"/>
          <w:szCs w:val="24"/>
        </w:rPr>
        <w:t>Определяне на изпълнител на обществената поръчка;</w:t>
      </w:r>
    </w:p>
    <w:p w:rsidR="00A9732E" w:rsidRPr="00A9732E" w:rsidRDefault="00A9732E" w:rsidP="00A9732E">
      <w:pPr>
        <w:shd w:val="clear" w:color="auto" w:fill="FFFFFF"/>
        <w:tabs>
          <w:tab w:val="left" w:pos="552"/>
        </w:tabs>
        <w:spacing w:line="322" w:lineRule="exact"/>
        <w:rPr>
          <w:rFonts w:ascii="Times New Roman" w:hAnsi="Times New Roman" w:cs="Times New Roman"/>
          <w:sz w:val="24"/>
          <w:szCs w:val="24"/>
        </w:rPr>
      </w:pPr>
      <w:r w:rsidRPr="00A9732E">
        <w:rPr>
          <w:rFonts w:ascii="Times New Roman" w:hAnsi="Times New Roman" w:cs="Times New Roman"/>
          <w:spacing w:val="-10"/>
          <w:sz w:val="24"/>
          <w:szCs w:val="24"/>
          <w:lang w:val="en-US"/>
        </w:rPr>
        <w:t>X</w:t>
      </w:r>
      <w:r w:rsidRPr="00A9732E">
        <w:rPr>
          <w:rFonts w:ascii="Times New Roman" w:hAnsi="Times New Roman" w:cs="Times New Roman"/>
          <w:spacing w:val="-10"/>
          <w:sz w:val="24"/>
          <w:szCs w:val="24"/>
        </w:rPr>
        <w:t>.</w:t>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2"/>
          <w:sz w:val="24"/>
          <w:szCs w:val="24"/>
        </w:rPr>
        <w:t>Сключване на договор;</w:t>
      </w:r>
    </w:p>
    <w:p w:rsidR="00A9732E" w:rsidRPr="00A9732E" w:rsidRDefault="00A9732E" w:rsidP="00A9732E">
      <w:pPr>
        <w:shd w:val="clear" w:color="auto" w:fill="FFFFFF"/>
        <w:tabs>
          <w:tab w:val="left" w:pos="624"/>
        </w:tabs>
        <w:spacing w:line="322" w:lineRule="exact"/>
        <w:rPr>
          <w:rFonts w:ascii="Times New Roman" w:eastAsia="Times New Roman" w:hAnsi="Times New Roman" w:cs="Times New Roman"/>
          <w:spacing w:val="-1"/>
          <w:sz w:val="24"/>
          <w:szCs w:val="24"/>
        </w:rPr>
      </w:pPr>
      <w:r w:rsidRPr="00A9732E">
        <w:rPr>
          <w:rFonts w:ascii="Times New Roman" w:hAnsi="Times New Roman" w:cs="Times New Roman"/>
          <w:spacing w:val="-9"/>
          <w:sz w:val="24"/>
          <w:szCs w:val="24"/>
          <w:lang w:val="en-US"/>
        </w:rPr>
        <w:t>XI</w:t>
      </w:r>
      <w:r w:rsidRPr="00A9732E">
        <w:rPr>
          <w:rFonts w:ascii="Times New Roman" w:hAnsi="Times New Roman" w:cs="Times New Roman"/>
          <w:spacing w:val="-9"/>
          <w:sz w:val="24"/>
          <w:szCs w:val="24"/>
        </w:rPr>
        <w:t>.</w:t>
      </w:r>
      <w:r w:rsidRPr="00A9732E">
        <w:rPr>
          <w:rFonts w:ascii="Times New Roman" w:hAnsi="Times New Roman" w:cs="Times New Roman"/>
          <w:sz w:val="24"/>
          <w:szCs w:val="24"/>
          <w:lang w:val="en-US"/>
        </w:rPr>
        <w:t xml:space="preserve"> </w:t>
      </w:r>
      <w:r w:rsidRPr="00A9732E">
        <w:rPr>
          <w:rFonts w:ascii="Times New Roman" w:eastAsia="Times New Roman" w:hAnsi="Times New Roman" w:cs="Times New Roman"/>
          <w:spacing w:val="-1"/>
          <w:sz w:val="24"/>
          <w:szCs w:val="24"/>
        </w:rPr>
        <w:t>Прекратяване на процедурата;</w:t>
      </w:r>
    </w:p>
    <w:p w:rsidR="00A9732E" w:rsidRPr="00A9732E" w:rsidRDefault="00A9732E" w:rsidP="00A9732E">
      <w:pPr>
        <w:shd w:val="clear" w:color="auto" w:fill="FFFFFF"/>
        <w:tabs>
          <w:tab w:val="left" w:pos="624"/>
        </w:tabs>
        <w:spacing w:line="322" w:lineRule="exact"/>
        <w:rPr>
          <w:rFonts w:ascii="Times New Roman" w:hAnsi="Times New Roman" w:cs="Times New Roman"/>
          <w:sz w:val="24"/>
          <w:szCs w:val="24"/>
        </w:rPr>
      </w:pPr>
    </w:p>
    <w:p w:rsidR="00A9732E" w:rsidRPr="00A9732E" w:rsidRDefault="00A9732E" w:rsidP="00A9732E">
      <w:pPr>
        <w:shd w:val="clear" w:color="auto" w:fill="FFFFFF"/>
        <w:spacing w:before="317"/>
        <w:rPr>
          <w:rFonts w:ascii="Times New Roman" w:hAnsi="Times New Roman" w:cs="Times New Roman"/>
          <w:sz w:val="24"/>
          <w:szCs w:val="24"/>
        </w:rPr>
      </w:pPr>
      <w:r w:rsidRPr="00A9732E">
        <w:rPr>
          <w:rFonts w:ascii="Times New Roman" w:eastAsia="Times New Roman" w:hAnsi="Times New Roman" w:cs="Times New Roman"/>
          <w:b/>
          <w:bCs/>
          <w:sz w:val="24"/>
          <w:szCs w:val="24"/>
        </w:rPr>
        <w:t xml:space="preserve">ЧАСТ </w:t>
      </w:r>
      <w:r w:rsidRPr="00A9732E">
        <w:rPr>
          <w:rFonts w:ascii="Times New Roman" w:eastAsia="Times New Roman" w:hAnsi="Times New Roman" w:cs="Times New Roman"/>
          <w:b/>
          <w:sz w:val="24"/>
          <w:szCs w:val="24"/>
        </w:rPr>
        <w:t>ТРЕТА</w:t>
      </w:r>
    </w:p>
    <w:p w:rsidR="00A9732E" w:rsidRPr="00A9732E" w:rsidRDefault="00D25D06" w:rsidP="00A9732E">
      <w:pPr>
        <w:shd w:val="clear" w:color="auto" w:fill="FFFFFF"/>
        <w:rPr>
          <w:rFonts w:ascii="Times New Roman" w:hAnsi="Times New Roman" w:cs="Times New Roman"/>
          <w:sz w:val="24"/>
          <w:szCs w:val="24"/>
        </w:rPr>
      </w:pPr>
      <w:r>
        <w:rPr>
          <w:rFonts w:ascii="Times New Roman" w:eastAsia="Times New Roman" w:hAnsi="Times New Roman" w:cs="Times New Roman"/>
          <w:sz w:val="24"/>
          <w:szCs w:val="24"/>
        </w:rPr>
        <w:t>Техническа спецификация</w:t>
      </w:r>
      <w:r w:rsidR="00A9732E" w:rsidRPr="00A9732E">
        <w:rPr>
          <w:rFonts w:ascii="Times New Roman" w:eastAsia="Times New Roman" w:hAnsi="Times New Roman" w:cs="Times New Roman"/>
          <w:sz w:val="24"/>
          <w:szCs w:val="24"/>
        </w:rPr>
        <w:t xml:space="preserve"> </w:t>
      </w:r>
    </w:p>
    <w:p w:rsidR="00A9732E" w:rsidRPr="00A9732E" w:rsidRDefault="00A9732E" w:rsidP="00A9732E">
      <w:pPr>
        <w:shd w:val="clear" w:color="auto" w:fill="FFFFFF"/>
        <w:rPr>
          <w:rFonts w:ascii="Times New Roman" w:hAnsi="Times New Roman" w:cs="Times New Roman"/>
          <w:sz w:val="24"/>
          <w:szCs w:val="24"/>
        </w:rPr>
        <w:sectPr w:rsidR="00A9732E" w:rsidRPr="00A9732E" w:rsidSect="00A9732E">
          <w:pgSz w:w="11909" w:h="16834"/>
          <w:pgMar w:top="1440" w:right="994" w:bottom="720" w:left="1418" w:header="708" w:footer="708" w:gutter="0"/>
          <w:cols w:space="60"/>
          <w:noEndnote/>
        </w:sectPr>
      </w:pPr>
    </w:p>
    <w:p w:rsidR="00A9732E" w:rsidRPr="00A9732E" w:rsidRDefault="00A9732E" w:rsidP="00A9732E">
      <w:pPr>
        <w:shd w:val="clear" w:color="auto" w:fill="FFFFFF"/>
        <w:spacing w:line="326" w:lineRule="exact"/>
        <w:rPr>
          <w:rFonts w:ascii="Times New Roman" w:hAnsi="Times New Roman" w:cs="Times New Roman"/>
          <w:sz w:val="24"/>
          <w:szCs w:val="24"/>
        </w:rPr>
      </w:pPr>
      <w:r w:rsidRPr="00A9732E">
        <w:rPr>
          <w:rFonts w:ascii="Times New Roman" w:eastAsia="Times New Roman" w:hAnsi="Times New Roman" w:cs="Times New Roman"/>
          <w:b/>
          <w:bCs/>
          <w:sz w:val="24"/>
          <w:szCs w:val="24"/>
        </w:rPr>
        <w:lastRenderedPageBreak/>
        <w:t>ЧАСТ ЧЕТВЪРТА</w:t>
      </w:r>
    </w:p>
    <w:p w:rsidR="00A9732E" w:rsidRPr="00A9732E" w:rsidRDefault="00A9732E" w:rsidP="00A9732E">
      <w:pPr>
        <w:shd w:val="clear" w:color="auto" w:fill="FFFFFF"/>
        <w:spacing w:line="326" w:lineRule="exact"/>
        <w:rPr>
          <w:rFonts w:ascii="Times New Roman" w:hAnsi="Times New Roman" w:cs="Times New Roman"/>
          <w:sz w:val="24"/>
          <w:szCs w:val="24"/>
        </w:rPr>
      </w:pPr>
      <w:r w:rsidRPr="00A9732E">
        <w:rPr>
          <w:rFonts w:ascii="Times New Roman" w:eastAsia="Times New Roman" w:hAnsi="Times New Roman" w:cs="Times New Roman"/>
          <w:spacing w:val="-2"/>
          <w:sz w:val="24"/>
          <w:szCs w:val="24"/>
        </w:rPr>
        <w:t>Образци на документи:</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10" w:after="0" w:line="326" w:lineRule="exact"/>
        <w:ind w:left="53" w:right="5"/>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Списък на документи и информацията, съдържащи се в офертата-Приложение № 1;</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10" w:after="0" w:line="326" w:lineRule="exact"/>
        <w:ind w:left="53"/>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Представяне на участника-Приложение № 2;</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10" w:after="0" w:line="326" w:lineRule="exact"/>
        <w:ind w:left="53" w:right="14"/>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pacing w:val="-1"/>
          <w:sz w:val="24"/>
          <w:szCs w:val="24"/>
        </w:rPr>
        <w:t xml:space="preserve">Декларация по чл. 47, ал. 9 от Закона за обществените поръчки-Приложение </w:t>
      </w:r>
      <w:r w:rsidRPr="00A9732E">
        <w:rPr>
          <w:rFonts w:ascii="Times New Roman" w:eastAsia="Times New Roman" w:hAnsi="Times New Roman" w:cs="Times New Roman"/>
          <w:sz w:val="24"/>
          <w:szCs w:val="24"/>
        </w:rPr>
        <w:t>№ 3;</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10" w:after="0" w:line="326" w:lineRule="exact"/>
        <w:ind w:left="53"/>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 xml:space="preserve">Списък - декларация за собствен или нает търговски обект/бензиностанция, от които ще се зареждат трите вида горива: бензин А 95-Н, дизелово гориво и ГАЗ </w:t>
      </w:r>
      <w:proofErr w:type="spellStart"/>
      <w:r w:rsidRPr="00A9732E">
        <w:rPr>
          <w:rFonts w:ascii="Times New Roman" w:eastAsia="Times New Roman" w:hAnsi="Times New Roman" w:cs="Times New Roman"/>
          <w:sz w:val="24"/>
          <w:szCs w:val="24"/>
        </w:rPr>
        <w:t>пропан-бутан</w:t>
      </w:r>
      <w:proofErr w:type="spellEnd"/>
      <w:r w:rsidRPr="00A9732E">
        <w:rPr>
          <w:rFonts w:ascii="Times New Roman" w:eastAsia="Times New Roman" w:hAnsi="Times New Roman" w:cs="Times New Roman"/>
          <w:sz w:val="24"/>
          <w:szCs w:val="24"/>
        </w:rPr>
        <w:t xml:space="preserve">, с която/които разполага участникът за изпълнение на обществената поръчка, в съответствие </w:t>
      </w:r>
      <w:r w:rsidRPr="00A9732E">
        <w:rPr>
          <w:rFonts w:ascii="Times New Roman" w:eastAsia="Times New Roman" w:hAnsi="Times New Roman" w:cs="Times New Roman"/>
          <w:spacing w:val="-1"/>
          <w:sz w:val="24"/>
          <w:szCs w:val="24"/>
        </w:rPr>
        <w:t xml:space="preserve">с изискванията на възложителя </w:t>
      </w:r>
      <w:r w:rsidRPr="00A9732E">
        <w:rPr>
          <w:rFonts w:ascii="Times New Roman" w:eastAsia="Times New Roman" w:hAnsi="Times New Roman" w:cs="Times New Roman"/>
          <w:sz w:val="24"/>
          <w:szCs w:val="24"/>
        </w:rPr>
        <w:t>-Приложение №</w:t>
      </w:r>
      <w:r w:rsidR="00D25D06">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4;</w:t>
      </w:r>
    </w:p>
    <w:p w:rsidR="00A9732E" w:rsidRPr="00A9732E" w:rsidRDefault="00A9732E" w:rsidP="00A9732E">
      <w:pPr>
        <w:shd w:val="clear" w:color="auto" w:fill="FFFFFF"/>
        <w:tabs>
          <w:tab w:val="left" w:pos="312"/>
        </w:tabs>
        <w:spacing w:before="5" w:line="326" w:lineRule="exact"/>
        <w:ind w:right="14"/>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w:t>
      </w:r>
      <w:r w:rsidRPr="00A9732E">
        <w:rPr>
          <w:rFonts w:ascii="Times New Roman" w:eastAsia="Times New Roman" w:hAnsi="Times New Roman" w:cs="Times New Roman"/>
          <w:b/>
          <w:bCs/>
          <w:sz w:val="24"/>
          <w:szCs w:val="24"/>
        </w:rPr>
        <w:tab/>
      </w:r>
      <w:r w:rsidRPr="00A9732E">
        <w:rPr>
          <w:rFonts w:ascii="Times New Roman" w:eastAsia="Times New Roman" w:hAnsi="Times New Roman" w:cs="Times New Roman"/>
          <w:sz w:val="24"/>
          <w:szCs w:val="24"/>
        </w:rPr>
        <w:t>Декларация по чл. 55, ал. 7 от ЗОП, и чл. 8, ал. 8, т. 2 от ЗОП-Приложение № 5;</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10" w:after="0" w:line="331" w:lineRule="exact"/>
        <w:ind w:left="53" w:right="38"/>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pacing w:val="-1"/>
          <w:sz w:val="24"/>
          <w:szCs w:val="24"/>
        </w:rPr>
        <w:t xml:space="preserve">Декларация по чл. 3, т. 8 и чл. 4 от Закона за икономическите и финансовите </w:t>
      </w:r>
      <w:r w:rsidRPr="00A9732E">
        <w:rPr>
          <w:rFonts w:ascii="Times New Roman" w:eastAsia="Times New Roman" w:hAnsi="Times New Roman" w:cs="Times New Roman"/>
          <w:sz w:val="24"/>
          <w:szCs w:val="24"/>
        </w:rPr>
        <w:t>отношения с дружествата, регистрирани в юрисдикции с преференциален данъчен режим, свързаните с тях лица и техните действителни собственици-Приложение № 6;</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5" w:after="0" w:line="331" w:lineRule="exact"/>
        <w:ind w:left="53" w:right="38"/>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Декларация по чл. 6, ал. 2 от Закона за мерките срещу изпирането на пари-Приложение № 7;</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5" w:after="0" w:line="331" w:lineRule="exact"/>
        <w:ind w:left="53"/>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Декларация за подизпълнители-Приложение № 8;</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5" w:after="0" w:line="331" w:lineRule="exact"/>
        <w:ind w:left="53"/>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Декларация за съгласие за участие, като подизпълнител - Приложение №9;</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5" w:after="0" w:line="331" w:lineRule="exact"/>
        <w:ind w:left="53" w:right="5"/>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Декларация от членовете на обединението за отговорност и ангажираност при изпълнение на поръчката-Приложение №</w:t>
      </w:r>
      <w:r w:rsidR="00D25D06">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10;</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5" w:after="0" w:line="331" w:lineRule="exact"/>
        <w:ind w:left="53" w:right="14"/>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Декларация за приемане на условията в проекта на договор- Приложение №</w:t>
      </w:r>
      <w:r w:rsidR="00D25D06">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11;</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5" w:after="0" w:line="331" w:lineRule="exact"/>
        <w:ind w:left="53"/>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Предложение на участника за изпълнение на поръчката-Приложение № 12;</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5" w:after="0" w:line="331" w:lineRule="exact"/>
        <w:ind w:left="53"/>
        <w:rPr>
          <w:rFonts w:ascii="Times New Roman" w:eastAsia="Times New Roman" w:hAnsi="Times New Roman" w:cs="Times New Roman"/>
          <w:b/>
          <w:bCs/>
          <w:sz w:val="24"/>
          <w:szCs w:val="24"/>
        </w:rPr>
      </w:pPr>
      <w:r w:rsidRPr="00A9732E">
        <w:rPr>
          <w:rFonts w:ascii="Times New Roman" w:eastAsia="Times New Roman" w:hAnsi="Times New Roman" w:cs="Times New Roman"/>
          <w:spacing w:val="-1"/>
          <w:sz w:val="24"/>
          <w:szCs w:val="24"/>
        </w:rPr>
        <w:t>Декларация по чл. 33, ал. 4 от ЗОП- Приложение №</w:t>
      </w:r>
      <w:r w:rsidR="00D25D06">
        <w:rPr>
          <w:rFonts w:ascii="Times New Roman" w:eastAsia="Times New Roman" w:hAnsi="Times New Roman" w:cs="Times New Roman"/>
          <w:spacing w:val="-1"/>
          <w:sz w:val="24"/>
          <w:szCs w:val="24"/>
        </w:rPr>
        <w:t xml:space="preserve"> </w:t>
      </w:r>
      <w:r w:rsidRPr="00A9732E">
        <w:rPr>
          <w:rFonts w:ascii="Times New Roman" w:eastAsia="Times New Roman" w:hAnsi="Times New Roman" w:cs="Times New Roman"/>
          <w:spacing w:val="-1"/>
          <w:sz w:val="24"/>
          <w:szCs w:val="24"/>
        </w:rPr>
        <w:t>13;</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19" w:after="0" w:line="240" w:lineRule="auto"/>
        <w:ind w:left="53"/>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Ценово предложение- Приложение № 14;</w:t>
      </w:r>
    </w:p>
    <w:p w:rsidR="00A9732E" w:rsidRPr="00A9732E" w:rsidRDefault="00A9732E" w:rsidP="00A9732E">
      <w:pPr>
        <w:widowControl w:val="0"/>
        <w:numPr>
          <w:ilvl w:val="0"/>
          <w:numId w:val="2"/>
        </w:numPr>
        <w:shd w:val="clear" w:color="auto" w:fill="FFFFFF"/>
        <w:tabs>
          <w:tab w:val="left" w:pos="230"/>
        </w:tabs>
        <w:autoSpaceDE w:val="0"/>
        <w:autoSpaceDN w:val="0"/>
        <w:adjustRightInd w:val="0"/>
        <w:spacing w:before="14" w:after="0" w:line="240" w:lineRule="auto"/>
        <w:ind w:left="53"/>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Проект на договор за възлагане на обществена поръчка-Приложение № 15;</w:t>
      </w:r>
    </w:p>
    <w:p w:rsidR="00A9732E" w:rsidRPr="00A9732E" w:rsidRDefault="00A9732E" w:rsidP="00A9732E">
      <w:pPr>
        <w:shd w:val="clear" w:color="auto" w:fill="FFFFFF"/>
        <w:spacing w:before="2530"/>
        <w:rPr>
          <w:rFonts w:ascii="Times New Roman" w:hAnsi="Times New Roman" w:cs="Times New Roman"/>
          <w:sz w:val="24"/>
          <w:szCs w:val="24"/>
        </w:rPr>
        <w:sectPr w:rsidR="00A9732E" w:rsidRPr="00A9732E" w:rsidSect="00A9732E">
          <w:pgSz w:w="11909" w:h="16834"/>
          <w:pgMar w:top="1440" w:right="1136" w:bottom="720" w:left="1276" w:header="708" w:footer="708" w:gutter="0"/>
          <w:cols w:space="60"/>
          <w:noEndnote/>
        </w:sectPr>
      </w:pPr>
      <w:r w:rsidRPr="00A9732E">
        <w:rPr>
          <w:rFonts w:ascii="Times New Roman" w:hAnsi="Times New Roman" w:cs="Times New Roman"/>
          <w:b/>
          <w:bCs/>
          <w:spacing w:val="-3"/>
          <w:sz w:val="24"/>
          <w:szCs w:val="24"/>
          <w:lang w:val="en-US"/>
        </w:rPr>
        <w:t xml:space="preserve">                                                              </w:t>
      </w:r>
    </w:p>
    <w:p w:rsidR="00A9732E" w:rsidRPr="00A9732E" w:rsidRDefault="00A9732E" w:rsidP="00A9732E">
      <w:pPr>
        <w:shd w:val="clear" w:color="auto" w:fill="FFFFFF"/>
        <w:ind w:right="14"/>
        <w:rPr>
          <w:rFonts w:ascii="Times New Roman" w:eastAsia="Times New Roman" w:hAnsi="Times New Roman" w:cs="Times New Roman"/>
          <w:b/>
          <w:bCs/>
          <w:sz w:val="24"/>
          <w:szCs w:val="24"/>
        </w:rPr>
      </w:pPr>
    </w:p>
    <w:p w:rsidR="00A9732E" w:rsidRPr="00A9732E" w:rsidRDefault="00A9732E" w:rsidP="00A9732E">
      <w:pPr>
        <w:shd w:val="clear" w:color="auto" w:fill="FFFFFF"/>
        <w:ind w:right="14"/>
        <w:jc w:val="center"/>
        <w:rPr>
          <w:rFonts w:ascii="Times New Roman" w:eastAsia="Times New Roman" w:hAnsi="Times New Roman" w:cs="Times New Roman"/>
          <w:b/>
          <w:bCs/>
          <w:sz w:val="24"/>
          <w:szCs w:val="24"/>
        </w:rPr>
      </w:pPr>
    </w:p>
    <w:p w:rsidR="00A9732E" w:rsidRPr="00A9732E" w:rsidRDefault="00A9732E" w:rsidP="00A9732E">
      <w:pPr>
        <w:shd w:val="clear" w:color="auto" w:fill="FFFFFF"/>
        <w:ind w:right="14"/>
        <w:jc w:val="center"/>
        <w:rPr>
          <w:rFonts w:ascii="Times New Roman" w:eastAsia="Times New Roman" w:hAnsi="Times New Roman" w:cs="Times New Roman"/>
          <w:b/>
          <w:bCs/>
          <w:sz w:val="24"/>
          <w:szCs w:val="24"/>
        </w:rPr>
      </w:pPr>
    </w:p>
    <w:p w:rsidR="00A9732E" w:rsidRPr="00A9732E" w:rsidRDefault="00A9732E" w:rsidP="00A9732E">
      <w:pPr>
        <w:shd w:val="clear" w:color="auto" w:fill="FFFFFF"/>
        <w:ind w:right="14"/>
        <w:jc w:val="center"/>
        <w:rPr>
          <w:rFonts w:ascii="Times New Roman" w:hAnsi="Times New Roman" w:cs="Times New Roman"/>
          <w:sz w:val="24"/>
          <w:szCs w:val="24"/>
        </w:rPr>
      </w:pPr>
      <w:r w:rsidRPr="00A9732E">
        <w:rPr>
          <w:rFonts w:ascii="Times New Roman" w:eastAsia="Times New Roman" w:hAnsi="Times New Roman" w:cs="Times New Roman"/>
          <w:b/>
          <w:bCs/>
          <w:sz w:val="24"/>
          <w:szCs w:val="24"/>
        </w:rPr>
        <w:t>ЧАСТ</w:t>
      </w:r>
      <w:r w:rsidRPr="00A9732E">
        <w:rPr>
          <w:rFonts w:ascii="Times New Roman" w:eastAsia="Times New Roman" w:hAnsi="Times New Roman" w:cs="Times New Roman"/>
          <w:b/>
          <w:bCs/>
          <w:sz w:val="24"/>
          <w:szCs w:val="24"/>
          <w:lang w:val="en-US"/>
        </w:rPr>
        <w:t xml:space="preserve"> </w:t>
      </w:r>
      <w:r w:rsidRPr="00A9732E">
        <w:rPr>
          <w:rFonts w:ascii="Times New Roman" w:eastAsia="Times New Roman" w:hAnsi="Times New Roman" w:cs="Times New Roman"/>
          <w:b/>
          <w:bCs/>
          <w:sz w:val="24"/>
          <w:szCs w:val="24"/>
        </w:rPr>
        <w:t>ПЪРВА</w:t>
      </w:r>
    </w:p>
    <w:p w:rsidR="00A9732E" w:rsidRPr="00A9732E" w:rsidRDefault="00A9732E" w:rsidP="00A9732E">
      <w:pPr>
        <w:widowControl w:val="0"/>
        <w:numPr>
          <w:ilvl w:val="0"/>
          <w:numId w:val="3"/>
        </w:numPr>
        <w:shd w:val="clear" w:color="auto" w:fill="FFFFFF"/>
        <w:tabs>
          <w:tab w:val="left" w:pos="370"/>
        </w:tabs>
        <w:autoSpaceDE w:val="0"/>
        <w:autoSpaceDN w:val="0"/>
        <w:adjustRightInd w:val="0"/>
        <w:spacing w:before="874" w:after="0" w:line="322" w:lineRule="exact"/>
        <w:jc w:val="both"/>
        <w:rPr>
          <w:rFonts w:ascii="Times New Roman" w:hAnsi="Times New Roman" w:cs="Times New Roman"/>
          <w:b/>
          <w:bCs/>
          <w:spacing w:val="-13"/>
          <w:sz w:val="24"/>
          <w:szCs w:val="24"/>
        </w:rPr>
      </w:pPr>
      <w:r w:rsidRPr="00A9732E">
        <w:rPr>
          <w:rFonts w:ascii="Times New Roman" w:eastAsia="Times New Roman" w:hAnsi="Times New Roman" w:cs="Times New Roman"/>
          <w:b/>
          <w:bCs/>
          <w:sz w:val="24"/>
          <w:szCs w:val="24"/>
        </w:rPr>
        <w:t>РЕШЕНИЕ №</w:t>
      </w:r>
      <w:r w:rsidR="000B04B9">
        <w:rPr>
          <w:rFonts w:ascii="Times New Roman" w:eastAsia="Times New Roman" w:hAnsi="Times New Roman" w:cs="Times New Roman"/>
          <w:b/>
          <w:bCs/>
          <w:sz w:val="24"/>
          <w:szCs w:val="24"/>
        </w:rPr>
        <w:t xml:space="preserve"> РД-33</w:t>
      </w:r>
      <w:r w:rsidR="00D20CF5">
        <w:rPr>
          <w:rFonts w:ascii="Times New Roman" w:eastAsia="Times New Roman" w:hAnsi="Times New Roman" w:cs="Times New Roman"/>
          <w:b/>
          <w:bCs/>
          <w:sz w:val="24"/>
          <w:szCs w:val="24"/>
        </w:rPr>
        <w:t xml:space="preserve">/ 26.01.2016 </w:t>
      </w:r>
      <w:r w:rsidRPr="00A9732E">
        <w:rPr>
          <w:rFonts w:ascii="Times New Roman" w:eastAsia="Times New Roman" w:hAnsi="Times New Roman" w:cs="Times New Roman"/>
          <w:b/>
          <w:bCs/>
          <w:sz w:val="24"/>
          <w:szCs w:val="24"/>
        </w:rPr>
        <w:t>г. ЗА ОТКРИВАНЕ НА ПРОЦЕДУРАТА НА ДИРЕКТОРА НА РЕГИОНАЛНА ДИРЕКЦИЯ ПО ГОРИТЕ - БЛАГОЕВГРАД</w:t>
      </w:r>
    </w:p>
    <w:p w:rsidR="00A9732E" w:rsidRPr="00A9732E" w:rsidRDefault="00A9732E" w:rsidP="00A9732E">
      <w:pPr>
        <w:widowControl w:val="0"/>
        <w:numPr>
          <w:ilvl w:val="0"/>
          <w:numId w:val="3"/>
        </w:numPr>
        <w:shd w:val="clear" w:color="auto" w:fill="FFFFFF"/>
        <w:tabs>
          <w:tab w:val="left" w:pos="370"/>
        </w:tabs>
        <w:autoSpaceDE w:val="0"/>
        <w:autoSpaceDN w:val="0"/>
        <w:adjustRightInd w:val="0"/>
        <w:spacing w:before="317" w:after="0" w:line="240" w:lineRule="auto"/>
        <w:rPr>
          <w:rFonts w:ascii="Times New Roman" w:hAnsi="Times New Roman" w:cs="Times New Roman"/>
          <w:b/>
          <w:bCs/>
          <w:spacing w:val="-9"/>
          <w:sz w:val="24"/>
          <w:szCs w:val="24"/>
        </w:rPr>
      </w:pPr>
      <w:r w:rsidRPr="00A9732E">
        <w:rPr>
          <w:rFonts w:ascii="Times New Roman" w:eastAsia="Times New Roman" w:hAnsi="Times New Roman" w:cs="Times New Roman"/>
          <w:b/>
          <w:bCs/>
          <w:spacing w:val="-1"/>
          <w:sz w:val="24"/>
          <w:szCs w:val="24"/>
        </w:rPr>
        <w:t>ОБЯВЛЕНИЕ ЗА ВЪЗЛАГАНЕ НА ОБЩЕСТВЕНА ПОРЪЧКА</w:t>
      </w:r>
    </w:p>
    <w:p w:rsidR="00A9732E" w:rsidRPr="00A9732E" w:rsidRDefault="00A9732E" w:rsidP="00A9732E">
      <w:pPr>
        <w:rPr>
          <w:rFonts w:ascii="Times New Roman" w:hAnsi="Times New Roman" w:cs="Times New Roman"/>
          <w:sz w:val="24"/>
          <w:szCs w:val="24"/>
        </w:rPr>
      </w:pPr>
    </w:p>
    <w:p w:rsidR="00A9732E" w:rsidRPr="00A9732E" w:rsidRDefault="00A9732E" w:rsidP="00A9732E">
      <w:pPr>
        <w:rPr>
          <w:rFonts w:ascii="Times New Roman" w:hAnsi="Times New Roman" w:cs="Times New Roman"/>
          <w:sz w:val="24"/>
          <w:szCs w:val="24"/>
        </w:rPr>
      </w:pPr>
    </w:p>
    <w:p w:rsidR="00A9732E" w:rsidRPr="00A9732E" w:rsidRDefault="00A9732E" w:rsidP="00A9732E">
      <w:pPr>
        <w:rPr>
          <w:rFonts w:ascii="Times New Roman" w:hAnsi="Times New Roman" w:cs="Times New Roman"/>
          <w:sz w:val="24"/>
          <w:szCs w:val="24"/>
        </w:rPr>
      </w:pPr>
    </w:p>
    <w:p w:rsidR="00A9732E" w:rsidRPr="00A9732E" w:rsidRDefault="00A9732E" w:rsidP="00A9732E">
      <w:pPr>
        <w:rPr>
          <w:rFonts w:ascii="Times New Roman" w:hAnsi="Times New Roman" w:cs="Times New Roman"/>
          <w:sz w:val="24"/>
          <w:szCs w:val="24"/>
        </w:rPr>
      </w:pPr>
    </w:p>
    <w:p w:rsidR="00A9732E" w:rsidRPr="00A9732E" w:rsidRDefault="00A9732E" w:rsidP="00A9732E">
      <w:pPr>
        <w:rPr>
          <w:rFonts w:ascii="Times New Roman" w:hAnsi="Times New Roman" w:cs="Times New Roman"/>
          <w:sz w:val="24"/>
          <w:szCs w:val="24"/>
        </w:rPr>
      </w:pPr>
    </w:p>
    <w:p w:rsidR="00A9732E" w:rsidRPr="00A9732E" w:rsidRDefault="00A9732E" w:rsidP="00A9732E">
      <w:pPr>
        <w:rPr>
          <w:rFonts w:ascii="Times New Roman" w:hAnsi="Times New Roman" w:cs="Times New Roman"/>
          <w:sz w:val="24"/>
          <w:szCs w:val="24"/>
        </w:rPr>
      </w:pPr>
    </w:p>
    <w:p w:rsidR="00A9732E" w:rsidRDefault="00A9732E"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Default="008A7F52" w:rsidP="00A9732E">
      <w:pPr>
        <w:rPr>
          <w:rFonts w:ascii="Times New Roman" w:hAnsi="Times New Roman" w:cs="Times New Roman"/>
          <w:sz w:val="24"/>
          <w:szCs w:val="24"/>
        </w:rPr>
      </w:pPr>
    </w:p>
    <w:p w:rsidR="008A7F52" w:rsidRPr="00A9732E" w:rsidRDefault="008A7F52" w:rsidP="00A9732E">
      <w:pPr>
        <w:rPr>
          <w:rFonts w:ascii="Times New Roman" w:hAnsi="Times New Roman" w:cs="Times New Roman"/>
          <w:sz w:val="24"/>
          <w:szCs w:val="24"/>
        </w:rPr>
      </w:pPr>
    </w:p>
    <w:p w:rsidR="00A9732E" w:rsidRPr="00A9732E" w:rsidRDefault="00A9732E" w:rsidP="00A9732E">
      <w:pPr>
        <w:rPr>
          <w:rFonts w:ascii="Times New Roman" w:hAnsi="Times New Roman" w:cs="Times New Roman"/>
          <w:sz w:val="24"/>
          <w:szCs w:val="24"/>
        </w:rPr>
      </w:pPr>
    </w:p>
    <w:p w:rsidR="00A9732E" w:rsidRPr="00A9732E" w:rsidRDefault="00A9732E" w:rsidP="00A9732E">
      <w:pPr>
        <w:rPr>
          <w:rFonts w:ascii="Times New Roman" w:hAnsi="Times New Roman" w:cs="Times New Roman"/>
          <w:sz w:val="24"/>
          <w:szCs w:val="24"/>
        </w:rPr>
      </w:pPr>
    </w:p>
    <w:p w:rsidR="00A9732E" w:rsidRPr="00A9732E" w:rsidRDefault="00A9732E" w:rsidP="00A9732E">
      <w:pPr>
        <w:shd w:val="clear" w:color="auto" w:fill="FFFFFF"/>
        <w:jc w:val="center"/>
        <w:rPr>
          <w:rFonts w:ascii="Times New Roman" w:eastAsia="Times New Roman" w:hAnsi="Times New Roman" w:cs="Times New Roman"/>
          <w:b/>
          <w:bCs/>
          <w:sz w:val="24"/>
          <w:szCs w:val="24"/>
          <w:lang w:val="en-US"/>
        </w:rPr>
      </w:pPr>
      <w:r w:rsidRPr="00A9732E">
        <w:rPr>
          <w:rFonts w:ascii="Times New Roman" w:eastAsia="Times New Roman" w:hAnsi="Times New Roman" w:cs="Times New Roman"/>
          <w:b/>
          <w:bCs/>
          <w:sz w:val="24"/>
          <w:szCs w:val="24"/>
        </w:rPr>
        <w:lastRenderedPageBreak/>
        <w:t>ЧАСТ ВТОРА</w:t>
      </w:r>
    </w:p>
    <w:p w:rsidR="00A9732E" w:rsidRPr="00A9732E" w:rsidRDefault="00A9732E" w:rsidP="00A9732E">
      <w:pPr>
        <w:shd w:val="clear" w:color="auto" w:fill="FFFFFF"/>
        <w:rPr>
          <w:rFonts w:ascii="Times New Roman" w:eastAsia="Times New Roman" w:hAnsi="Times New Roman" w:cs="Times New Roman"/>
          <w:b/>
          <w:bCs/>
          <w:sz w:val="24"/>
          <w:szCs w:val="24"/>
          <w:lang w:val="en-US"/>
        </w:rPr>
      </w:pPr>
    </w:p>
    <w:p w:rsidR="00A9732E" w:rsidRPr="00A9732E" w:rsidRDefault="00A9732E" w:rsidP="00A9732E">
      <w:pPr>
        <w:shd w:val="clear" w:color="auto" w:fill="FFFFFF"/>
        <w:rPr>
          <w:rFonts w:ascii="Times New Roman" w:eastAsia="Times New Roman" w:hAnsi="Times New Roman" w:cs="Times New Roman"/>
          <w:b/>
          <w:bCs/>
          <w:sz w:val="24"/>
          <w:szCs w:val="24"/>
          <w:lang w:val="en-US"/>
        </w:rPr>
      </w:pPr>
    </w:p>
    <w:p w:rsidR="00A9732E" w:rsidRPr="00A9732E" w:rsidRDefault="00A9732E" w:rsidP="00A9732E">
      <w:pPr>
        <w:shd w:val="clear" w:color="auto" w:fill="FFFFFF"/>
        <w:rPr>
          <w:rFonts w:ascii="Times New Roman" w:eastAsia="Times New Roman" w:hAnsi="Times New Roman" w:cs="Times New Roman"/>
          <w:b/>
          <w:bCs/>
          <w:sz w:val="24"/>
          <w:szCs w:val="24"/>
          <w:lang w:val="en-US"/>
        </w:rPr>
      </w:pPr>
    </w:p>
    <w:p w:rsidR="00A9732E" w:rsidRPr="00A9732E" w:rsidRDefault="00A9732E" w:rsidP="00A9732E">
      <w:pPr>
        <w:shd w:val="clear" w:color="auto" w:fill="FFFFFF"/>
        <w:rPr>
          <w:rFonts w:ascii="Times New Roman" w:hAnsi="Times New Roman" w:cs="Times New Roman"/>
          <w:sz w:val="24"/>
          <w:szCs w:val="24"/>
          <w:lang w:val="en-US"/>
        </w:rPr>
      </w:pPr>
    </w:p>
    <w:p w:rsidR="00A9732E" w:rsidRPr="00A9732E" w:rsidRDefault="008A7F52" w:rsidP="00A9732E">
      <w:pPr>
        <w:shd w:val="clear" w:color="auto" w:fill="FFFFFF"/>
        <w:spacing w:before="365" w:line="360" w:lineRule="auto"/>
        <w:ind w:right="653"/>
        <w:jc w:val="center"/>
        <w:rPr>
          <w:rFonts w:ascii="Times New Roman" w:eastAsia="Times New Roman" w:hAnsi="Times New Roman" w:cs="Times New Roman"/>
          <w:b/>
          <w:bCs/>
          <w:spacing w:val="-4"/>
          <w:sz w:val="24"/>
          <w:szCs w:val="24"/>
          <w:lang w:val="en-US"/>
        </w:rPr>
      </w:pPr>
      <w:r>
        <w:rPr>
          <w:rFonts w:ascii="Times New Roman" w:eastAsia="Times New Roman" w:hAnsi="Times New Roman" w:cs="Times New Roman"/>
          <w:b/>
          <w:bCs/>
          <w:spacing w:val="-4"/>
          <w:sz w:val="24"/>
          <w:szCs w:val="24"/>
        </w:rPr>
        <w:t>“УКАЗАНИЯ ЗА ПОДГОТОВКА НА</w:t>
      </w:r>
      <w:r w:rsidR="00A9732E" w:rsidRPr="00A9732E">
        <w:rPr>
          <w:rFonts w:ascii="Times New Roman" w:eastAsia="Times New Roman" w:hAnsi="Times New Roman" w:cs="Times New Roman"/>
          <w:b/>
          <w:bCs/>
          <w:spacing w:val="-4"/>
          <w:sz w:val="24"/>
          <w:szCs w:val="24"/>
          <w:lang w:val="en-US"/>
        </w:rPr>
        <w:t xml:space="preserve"> </w:t>
      </w:r>
      <w:r w:rsidR="00A9732E" w:rsidRPr="00A9732E">
        <w:rPr>
          <w:rFonts w:ascii="Times New Roman" w:eastAsia="Times New Roman" w:hAnsi="Times New Roman" w:cs="Times New Roman"/>
          <w:b/>
          <w:bCs/>
          <w:spacing w:val="-4"/>
          <w:sz w:val="24"/>
          <w:szCs w:val="24"/>
        </w:rPr>
        <w:t xml:space="preserve">ОФЕРТИТЕ ЗА </w:t>
      </w:r>
      <w:r w:rsidR="00A9732E" w:rsidRPr="00A9732E">
        <w:rPr>
          <w:rFonts w:ascii="Times New Roman" w:eastAsia="Times New Roman" w:hAnsi="Times New Roman" w:cs="Times New Roman"/>
          <w:b/>
          <w:bCs/>
          <w:spacing w:val="-1"/>
          <w:sz w:val="24"/>
          <w:szCs w:val="24"/>
        </w:rPr>
        <w:t>УЧАСТИЕ В ОТКРИТАТА ПРОЦЕДУРА”</w:t>
      </w:r>
    </w:p>
    <w:p w:rsidR="00A9732E" w:rsidRPr="00A9732E" w:rsidRDefault="00A9732E" w:rsidP="00A9732E">
      <w:pPr>
        <w:shd w:val="clear" w:color="auto" w:fill="FFFFFF"/>
        <w:spacing w:before="5069"/>
        <w:rPr>
          <w:rFonts w:ascii="Times New Roman" w:hAnsi="Times New Roman" w:cs="Times New Roman"/>
          <w:sz w:val="24"/>
          <w:szCs w:val="24"/>
        </w:rPr>
      </w:pPr>
      <w:r w:rsidRPr="00A9732E">
        <w:rPr>
          <w:rFonts w:ascii="Times New Roman" w:hAnsi="Times New Roman" w:cs="Times New Roman"/>
          <w:b/>
          <w:bCs/>
          <w:spacing w:val="-10"/>
          <w:sz w:val="24"/>
          <w:szCs w:val="24"/>
          <w:lang w:val="en-US"/>
        </w:rPr>
        <w:t xml:space="preserve">                                                     </w:t>
      </w:r>
    </w:p>
    <w:p w:rsidR="00A9732E" w:rsidRPr="00A9732E" w:rsidRDefault="00A9732E" w:rsidP="00A9732E">
      <w:pPr>
        <w:shd w:val="clear" w:color="auto" w:fill="FFFFFF"/>
        <w:spacing w:before="1210"/>
        <w:jc w:val="right"/>
        <w:rPr>
          <w:rFonts w:ascii="Times New Roman" w:hAnsi="Times New Roman" w:cs="Times New Roman"/>
          <w:sz w:val="24"/>
          <w:szCs w:val="24"/>
        </w:rPr>
        <w:sectPr w:rsidR="00A9732E" w:rsidRPr="00A9732E" w:rsidSect="00A9732E">
          <w:pgSz w:w="11909" w:h="16834"/>
          <w:pgMar w:top="1440" w:right="1136" w:bottom="720" w:left="2253" w:header="708" w:footer="708" w:gutter="0"/>
          <w:cols w:space="60"/>
          <w:noEndnote/>
        </w:sectPr>
      </w:pPr>
    </w:p>
    <w:p w:rsidR="00A9732E" w:rsidRPr="00A9732E" w:rsidRDefault="00A9732E" w:rsidP="00A9732E">
      <w:pPr>
        <w:shd w:val="clear" w:color="auto" w:fill="FFFFFF"/>
        <w:tabs>
          <w:tab w:val="left" w:pos="398"/>
        </w:tabs>
        <w:rPr>
          <w:rFonts w:ascii="Times New Roman" w:hAnsi="Times New Roman" w:cs="Times New Roman"/>
          <w:sz w:val="24"/>
          <w:szCs w:val="24"/>
        </w:rPr>
      </w:pPr>
      <w:r w:rsidRPr="00A9732E">
        <w:rPr>
          <w:rFonts w:ascii="Times New Roman" w:hAnsi="Times New Roman" w:cs="Times New Roman"/>
          <w:b/>
          <w:sz w:val="24"/>
          <w:szCs w:val="24"/>
          <w:u w:val="single"/>
          <w:lang w:val="en-US"/>
        </w:rPr>
        <w:lastRenderedPageBreak/>
        <w:t>I</w:t>
      </w:r>
      <w:r w:rsidRPr="00A9732E">
        <w:rPr>
          <w:rFonts w:ascii="Times New Roman" w:hAnsi="Times New Roman" w:cs="Times New Roman"/>
          <w:b/>
          <w:bCs/>
          <w:sz w:val="24"/>
          <w:szCs w:val="24"/>
          <w:u w:val="single"/>
        </w:rPr>
        <w:t>.</w:t>
      </w:r>
      <w:r w:rsidRPr="00A9732E">
        <w:rPr>
          <w:rFonts w:ascii="Times New Roman" w:hAnsi="Times New Roman" w:cs="Times New Roman"/>
          <w:b/>
          <w:bCs/>
          <w:sz w:val="24"/>
          <w:szCs w:val="24"/>
          <w:u w:val="single"/>
        </w:rPr>
        <w:tab/>
      </w:r>
      <w:r w:rsidRPr="00A9732E">
        <w:rPr>
          <w:rFonts w:ascii="Times New Roman" w:eastAsia="Times New Roman" w:hAnsi="Times New Roman" w:cs="Times New Roman"/>
          <w:b/>
          <w:bCs/>
          <w:sz w:val="24"/>
          <w:szCs w:val="24"/>
          <w:u w:val="single"/>
        </w:rPr>
        <w:t>ОПИСАНИЕ НА ПРЕДМЕТА НА ПОРЪЧКАТА</w:t>
      </w:r>
      <w:bookmarkStart w:id="0" w:name="_GoBack"/>
      <w:bookmarkEnd w:id="0"/>
    </w:p>
    <w:p w:rsidR="00A9732E" w:rsidRPr="00A9732E" w:rsidRDefault="00A9732E" w:rsidP="00A9732E">
      <w:pPr>
        <w:shd w:val="clear" w:color="auto" w:fill="FFFFFF"/>
        <w:spacing w:before="269" w:line="274" w:lineRule="exact"/>
        <w:ind w:right="5"/>
        <w:jc w:val="both"/>
        <w:rPr>
          <w:rFonts w:ascii="Times New Roman" w:eastAsia="Times New Roman" w:hAnsi="Times New Roman" w:cs="Times New Roman"/>
          <w:sz w:val="24"/>
          <w:szCs w:val="24"/>
          <w:lang w:val="en-US"/>
        </w:rPr>
      </w:pPr>
      <w:r w:rsidRPr="00A9732E">
        <w:rPr>
          <w:rFonts w:ascii="Times New Roman" w:eastAsia="Times New Roman" w:hAnsi="Times New Roman" w:cs="Times New Roman"/>
          <w:sz w:val="24"/>
          <w:szCs w:val="24"/>
        </w:rPr>
        <w:t xml:space="preserve">„Доставка на горива чрез периодична покупка от бензиностанциите </w:t>
      </w:r>
      <w:r w:rsidR="00444D9A">
        <w:rPr>
          <w:rFonts w:ascii="Times New Roman" w:eastAsia="Times New Roman" w:hAnsi="Times New Roman" w:cs="Times New Roman"/>
          <w:sz w:val="24"/>
          <w:szCs w:val="24"/>
        </w:rPr>
        <w:t>на изпълнителя на бензин А</w:t>
      </w:r>
      <w:r w:rsidR="00637B17">
        <w:rPr>
          <w:rFonts w:ascii="Times New Roman" w:eastAsia="Times New Roman" w:hAnsi="Times New Roman" w:cs="Times New Roman"/>
          <w:sz w:val="24"/>
          <w:szCs w:val="24"/>
        </w:rPr>
        <w:t>95-</w:t>
      </w:r>
      <w:r w:rsidRPr="00A9732E">
        <w:rPr>
          <w:rFonts w:ascii="Times New Roman" w:eastAsia="Times New Roman" w:hAnsi="Times New Roman" w:cs="Times New Roman"/>
          <w:sz w:val="24"/>
          <w:szCs w:val="24"/>
        </w:rPr>
        <w:t xml:space="preserve">Н, дизелово гориво и ГАЗ </w:t>
      </w:r>
      <w:proofErr w:type="spellStart"/>
      <w:r w:rsidRPr="00A9732E">
        <w:rPr>
          <w:rFonts w:ascii="Times New Roman" w:eastAsia="Times New Roman" w:hAnsi="Times New Roman" w:cs="Times New Roman"/>
          <w:sz w:val="24"/>
          <w:szCs w:val="24"/>
        </w:rPr>
        <w:t>пропан-бутан</w:t>
      </w:r>
      <w:proofErr w:type="spellEnd"/>
      <w:r w:rsidRPr="00A9732E">
        <w:rPr>
          <w:rFonts w:ascii="Times New Roman" w:eastAsia="Times New Roman" w:hAnsi="Times New Roman" w:cs="Times New Roman"/>
          <w:sz w:val="24"/>
          <w:szCs w:val="24"/>
        </w:rPr>
        <w:t xml:space="preserve"> необходими за нуждите на служебните автомобили на РДГ-Благоевград</w:t>
      </w:r>
      <w:r w:rsidRPr="00A9732E">
        <w:rPr>
          <w:rFonts w:ascii="Times New Roman" w:eastAsia="Times New Roman" w:hAnsi="Times New Roman" w:cs="Times New Roman"/>
          <w:sz w:val="24"/>
          <w:szCs w:val="24"/>
          <w:lang w:val="en-US"/>
        </w:rPr>
        <w:t>”</w:t>
      </w:r>
    </w:p>
    <w:p w:rsidR="00A9732E" w:rsidRPr="00A9732E" w:rsidRDefault="00A9732E" w:rsidP="00A9732E">
      <w:pPr>
        <w:shd w:val="clear" w:color="auto" w:fill="FFFFFF"/>
        <w:tabs>
          <w:tab w:val="left" w:pos="398"/>
        </w:tabs>
        <w:spacing w:before="274"/>
        <w:rPr>
          <w:rFonts w:ascii="Times New Roman" w:hAnsi="Times New Roman" w:cs="Times New Roman"/>
          <w:sz w:val="24"/>
          <w:szCs w:val="24"/>
        </w:rPr>
      </w:pPr>
      <w:r w:rsidRPr="00A9732E">
        <w:rPr>
          <w:rFonts w:ascii="Times New Roman" w:hAnsi="Times New Roman" w:cs="Times New Roman"/>
          <w:b/>
          <w:bCs/>
          <w:spacing w:val="-8"/>
          <w:sz w:val="24"/>
          <w:szCs w:val="24"/>
          <w:u w:val="single"/>
          <w:lang w:val="en-US"/>
        </w:rPr>
        <w:t>II</w:t>
      </w:r>
      <w:r w:rsidRPr="00A9732E">
        <w:rPr>
          <w:rFonts w:ascii="Times New Roman" w:hAnsi="Times New Roman" w:cs="Times New Roman"/>
          <w:b/>
          <w:bCs/>
          <w:spacing w:val="-8"/>
          <w:sz w:val="24"/>
          <w:szCs w:val="24"/>
          <w:u w:val="single"/>
        </w:rPr>
        <w:t>.</w:t>
      </w:r>
      <w:r w:rsidRPr="00A9732E">
        <w:rPr>
          <w:rFonts w:ascii="Times New Roman" w:hAnsi="Times New Roman" w:cs="Times New Roman"/>
          <w:b/>
          <w:bCs/>
          <w:sz w:val="24"/>
          <w:szCs w:val="24"/>
          <w:u w:val="single"/>
        </w:rPr>
        <w:tab/>
      </w:r>
      <w:r w:rsidRPr="00A9732E">
        <w:rPr>
          <w:rFonts w:ascii="Times New Roman" w:eastAsia="Times New Roman" w:hAnsi="Times New Roman" w:cs="Times New Roman"/>
          <w:b/>
          <w:bCs/>
          <w:sz w:val="24"/>
          <w:szCs w:val="24"/>
          <w:u w:val="single"/>
        </w:rPr>
        <w:t>ОБЩА ИНФОРМАЦИЯ</w:t>
      </w:r>
    </w:p>
    <w:p w:rsidR="00A9732E" w:rsidRPr="00A9732E" w:rsidRDefault="00637B17" w:rsidP="00A9732E">
      <w:pPr>
        <w:shd w:val="clear" w:color="auto" w:fill="FFFFFF"/>
        <w:spacing w:before="274" w:line="274" w:lineRule="exact"/>
        <w:jc w:val="both"/>
        <w:rPr>
          <w:rFonts w:ascii="Times New Roman" w:eastAsia="Times New Roman" w:hAnsi="Times New Roman" w:cs="Times New Roman"/>
          <w:sz w:val="24"/>
          <w:szCs w:val="24"/>
          <w:u w:val="single"/>
          <w:lang w:val="en-US"/>
        </w:rPr>
      </w:pPr>
      <w:r>
        <w:rPr>
          <w:rFonts w:ascii="Times New Roman" w:eastAsia="Times New Roman" w:hAnsi="Times New Roman" w:cs="Times New Roman"/>
          <w:b/>
          <w:bCs/>
          <w:sz w:val="24"/>
          <w:szCs w:val="24"/>
        </w:rPr>
        <w:t xml:space="preserve">ВЪЗЛОЖИТЕЛ: </w:t>
      </w:r>
      <w:r w:rsidR="00A9732E" w:rsidRPr="00A9732E">
        <w:rPr>
          <w:rFonts w:ascii="Times New Roman" w:eastAsia="Times New Roman" w:hAnsi="Times New Roman" w:cs="Times New Roman"/>
          <w:sz w:val="24"/>
          <w:szCs w:val="24"/>
        </w:rPr>
        <w:t xml:space="preserve">Официално наименование: Регионална дирекция по горите - Благоевград, </w:t>
      </w:r>
      <w:r>
        <w:rPr>
          <w:rFonts w:ascii="Times New Roman" w:eastAsia="Times New Roman" w:hAnsi="Times New Roman" w:cs="Times New Roman"/>
          <w:spacing w:val="-1"/>
          <w:sz w:val="24"/>
          <w:szCs w:val="24"/>
        </w:rPr>
        <w:t>адрес:</w:t>
      </w:r>
      <w:r w:rsidR="00A9732E" w:rsidRPr="00A9732E">
        <w:rPr>
          <w:rFonts w:ascii="Times New Roman" w:eastAsia="Times New Roman" w:hAnsi="Times New Roman" w:cs="Times New Roman"/>
          <w:spacing w:val="-1"/>
          <w:sz w:val="24"/>
          <w:szCs w:val="24"/>
        </w:rPr>
        <w:t xml:space="preserve"> ул.</w:t>
      </w:r>
      <w:r w:rsidR="00A9732E" w:rsidRPr="00A9732E">
        <w:rPr>
          <w:rFonts w:ascii="Times New Roman" w:eastAsia="Times New Roman" w:hAnsi="Times New Roman" w:cs="Times New Roman"/>
          <w:spacing w:val="-1"/>
          <w:sz w:val="24"/>
          <w:szCs w:val="24"/>
          <w:lang w:val="en-US"/>
        </w:rPr>
        <w:t xml:space="preserve"> </w:t>
      </w:r>
      <w:proofErr w:type="gramStart"/>
      <w:r w:rsidR="00A9732E" w:rsidRPr="00A9732E">
        <w:rPr>
          <w:rFonts w:ascii="Times New Roman" w:eastAsia="Times New Roman" w:hAnsi="Times New Roman" w:cs="Times New Roman"/>
          <w:spacing w:val="-1"/>
          <w:sz w:val="24"/>
          <w:szCs w:val="24"/>
          <w:lang w:val="en-US"/>
        </w:rPr>
        <w:t>“</w:t>
      </w:r>
      <w:r>
        <w:rPr>
          <w:rFonts w:ascii="Times New Roman" w:eastAsia="Times New Roman" w:hAnsi="Times New Roman" w:cs="Times New Roman"/>
          <w:spacing w:val="-1"/>
          <w:sz w:val="24"/>
          <w:szCs w:val="24"/>
        </w:rPr>
        <w:t xml:space="preserve">Васил </w:t>
      </w:r>
      <w:proofErr w:type="spellStart"/>
      <w:r>
        <w:rPr>
          <w:rFonts w:ascii="Times New Roman" w:eastAsia="Times New Roman" w:hAnsi="Times New Roman" w:cs="Times New Roman"/>
          <w:spacing w:val="-1"/>
          <w:sz w:val="24"/>
          <w:szCs w:val="24"/>
        </w:rPr>
        <w:t>Кориторав</w:t>
      </w:r>
      <w:proofErr w:type="spellEnd"/>
      <w:r>
        <w:rPr>
          <w:rFonts w:ascii="Times New Roman" w:eastAsia="Times New Roman" w:hAnsi="Times New Roman" w:cs="Times New Roman"/>
          <w:spacing w:val="-1"/>
          <w:sz w:val="24"/>
          <w:szCs w:val="24"/>
        </w:rPr>
        <w:t>” № 2,</w:t>
      </w:r>
      <w:r w:rsidR="00A9732E" w:rsidRPr="00A9732E">
        <w:rPr>
          <w:rFonts w:ascii="Times New Roman" w:eastAsia="Times New Roman" w:hAnsi="Times New Roman" w:cs="Times New Roman"/>
          <w:spacing w:val="-1"/>
          <w:sz w:val="24"/>
          <w:szCs w:val="24"/>
        </w:rPr>
        <w:t xml:space="preserve"> гр.</w:t>
      </w:r>
      <w:proofErr w:type="gramEnd"/>
      <w:r w:rsidR="00A9732E" w:rsidRPr="00A9732E">
        <w:rPr>
          <w:rFonts w:ascii="Times New Roman" w:eastAsia="Times New Roman" w:hAnsi="Times New Roman" w:cs="Times New Roman"/>
          <w:spacing w:val="-1"/>
          <w:sz w:val="24"/>
          <w:szCs w:val="24"/>
          <w:lang w:val="en-US"/>
        </w:rPr>
        <w:t xml:space="preserve"> </w:t>
      </w:r>
      <w:r>
        <w:rPr>
          <w:rFonts w:ascii="Times New Roman" w:eastAsia="Times New Roman" w:hAnsi="Times New Roman" w:cs="Times New Roman"/>
          <w:spacing w:val="-1"/>
          <w:sz w:val="24"/>
          <w:szCs w:val="24"/>
        </w:rPr>
        <w:t>Благоевград, пощенски  код:</w:t>
      </w:r>
      <w:r w:rsidR="00A9732E" w:rsidRPr="00A9732E">
        <w:rPr>
          <w:rFonts w:ascii="Times New Roman" w:eastAsia="Times New Roman" w:hAnsi="Times New Roman" w:cs="Times New Roman"/>
          <w:spacing w:val="-1"/>
          <w:sz w:val="24"/>
          <w:szCs w:val="24"/>
        </w:rPr>
        <w:t xml:space="preserve"> 2700,   Държава: </w:t>
      </w:r>
      <w:r w:rsidR="00A9732E" w:rsidRPr="00A9732E">
        <w:rPr>
          <w:rFonts w:ascii="Times New Roman" w:eastAsia="Times New Roman" w:hAnsi="Times New Roman" w:cs="Times New Roman"/>
          <w:sz w:val="24"/>
          <w:szCs w:val="24"/>
        </w:rPr>
        <w:t xml:space="preserve">България. Интернет адрес: </w:t>
      </w:r>
      <w:hyperlink r:id="rId7" w:history="1">
        <w:r w:rsidR="00A9732E" w:rsidRPr="00A9732E">
          <w:rPr>
            <w:rFonts w:ascii="Times New Roman" w:eastAsia="Times New Roman" w:hAnsi="Times New Roman" w:cs="Times New Roman"/>
            <w:color w:val="0000FF" w:themeColor="hyperlink"/>
            <w:sz w:val="24"/>
            <w:szCs w:val="24"/>
            <w:u w:val="single"/>
          </w:rPr>
          <w:t>http://www.iag.bg/</w:t>
        </w:r>
      </w:hyperlink>
    </w:p>
    <w:p w:rsidR="00A9732E" w:rsidRPr="00A9732E" w:rsidRDefault="00A9732E" w:rsidP="00A9732E">
      <w:pPr>
        <w:shd w:val="clear" w:color="auto" w:fill="FFFFFF"/>
        <w:spacing w:before="274" w:line="274" w:lineRule="exact"/>
        <w:jc w:val="both"/>
        <w:rPr>
          <w:rFonts w:ascii="Times New Roman" w:eastAsia="Times New Roman" w:hAnsi="Times New Roman" w:cs="Times New Roman"/>
          <w:sz w:val="24"/>
          <w:szCs w:val="24"/>
          <w:lang w:val="en-US"/>
        </w:rPr>
      </w:pPr>
      <w:r w:rsidRPr="00A9732E">
        <w:rPr>
          <w:rFonts w:ascii="Times New Roman" w:eastAsia="Times New Roman" w:hAnsi="Times New Roman" w:cs="Times New Roman"/>
          <w:sz w:val="24"/>
          <w:szCs w:val="24"/>
        </w:rPr>
        <w:t xml:space="preserve">Адрес на профила на купувача: </w:t>
      </w:r>
      <w:hyperlink r:id="rId8" w:history="1">
        <w:r w:rsidRPr="00A9732E">
          <w:rPr>
            <w:rFonts w:ascii="Times New Roman" w:eastAsia="Times New Roman" w:hAnsi="Times New Roman" w:cs="Times New Roman"/>
            <w:color w:val="0000FF" w:themeColor="hyperlink"/>
            <w:sz w:val="24"/>
            <w:szCs w:val="24"/>
            <w:u w:val="single"/>
          </w:rPr>
          <w:t>http://</w:t>
        </w:r>
        <w:r w:rsidRPr="00A9732E">
          <w:rPr>
            <w:rFonts w:ascii="Times New Roman" w:eastAsia="Times New Roman" w:hAnsi="Times New Roman" w:cs="Times New Roman"/>
            <w:color w:val="0000FF" w:themeColor="hyperlink"/>
            <w:sz w:val="24"/>
            <w:szCs w:val="24"/>
            <w:u w:val="single"/>
            <w:lang w:val="en-US"/>
          </w:rPr>
          <w:t>www.blagoevgrad.iag.</w:t>
        </w:r>
        <w:r w:rsidRPr="00A9732E">
          <w:rPr>
            <w:rFonts w:ascii="Times New Roman" w:eastAsia="Times New Roman" w:hAnsi="Times New Roman" w:cs="Times New Roman"/>
            <w:color w:val="0000FF" w:themeColor="hyperlink"/>
            <w:sz w:val="24"/>
            <w:szCs w:val="24"/>
            <w:lang w:val="en-US"/>
          </w:rPr>
          <w:t>bg</w:t>
        </w:r>
      </w:hyperlink>
      <w:r w:rsidRPr="00A9732E">
        <w:rPr>
          <w:rFonts w:ascii="Times New Roman" w:eastAsia="Times New Roman" w:hAnsi="Times New Roman" w:cs="Times New Roman"/>
          <w:sz w:val="24"/>
          <w:szCs w:val="24"/>
          <w:lang w:val="en-US"/>
        </w:rPr>
        <w:t xml:space="preserve"> </w:t>
      </w:r>
    </w:p>
    <w:p w:rsidR="00A9732E" w:rsidRPr="00A9732E" w:rsidRDefault="00A9732E" w:rsidP="00A9732E">
      <w:pPr>
        <w:shd w:val="clear" w:color="auto" w:fill="FFFFFF"/>
        <w:spacing w:before="274" w:line="274" w:lineRule="exact"/>
        <w:jc w:val="both"/>
        <w:rPr>
          <w:rFonts w:ascii="Times New Roman" w:eastAsia="Times New Roman" w:hAnsi="Times New Roman" w:cs="Times New Roman"/>
          <w:sz w:val="24"/>
          <w:szCs w:val="24"/>
          <w:lang w:val="en-US"/>
        </w:rPr>
      </w:pPr>
      <w:r w:rsidRPr="00A9732E">
        <w:rPr>
          <w:rFonts w:ascii="Times New Roman" w:eastAsia="Times New Roman" w:hAnsi="Times New Roman" w:cs="Times New Roman"/>
          <w:sz w:val="24"/>
          <w:szCs w:val="24"/>
        </w:rPr>
        <w:t xml:space="preserve">Електронен достъп до информация: </w:t>
      </w:r>
    </w:p>
    <w:p w:rsidR="00A9732E" w:rsidRPr="00A9732E" w:rsidRDefault="00291257" w:rsidP="00A9732E">
      <w:pPr>
        <w:shd w:val="clear" w:color="auto" w:fill="FFFFFF"/>
        <w:spacing w:before="274" w:line="274" w:lineRule="exact"/>
        <w:jc w:val="both"/>
        <w:rPr>
          <w:rFonts w:ascii="Times New Roman" w:eastAsia="Times New Roman" w:hAnsi="Times New Roman" w:cs="Times New Roman"/>
          <w:sz w:val="24"/>
          <w:szCs w:val="24"/>
          <w:lang w:val="en-US"/>
        </w:rPr>
      </w:pPr>
      <w:hyperlink w:history="1">
        <w:r w:rsidR="00A9732E" w:rsidRPr="00A9732E">
          <w:rPr>
            <w:rFonts w:ascii="Times New Roman" w:eastAsia="Times New Roman" w:hAnsi="Times New Roman" w:cs="Times New Roman"/>
            <w:color w:val="0000FF" w:themeColor="hyperlink"/>
            <w:sz w:val="24"/>
            <w:szCs w:val="24"/>
            <w:u w:val="single"/>
          </w:rPr>
          <w:t>http://</w:t>
        </w:r>
      </w:hyperlink>
      <w:r w:rsidR="00A9732E" w:rsidRPr="00A9732E">
        <w:rPr>
          <w:rFonts w:ascii="Times New Roman" w:hAnsi="Times New Roman" w:cs="Times New Roman"/>
          <w:sz w:val="24"/>
          <w:szCs w:val="24"/>
        </w:rPr>
        <w:t xml:space="preserve"> </w:t>
      </w:r>
      <w:hyperlink r:id="rId9" w:history="1">
        <w:r w:rsidR="00A9732E" w:rsidRPr="00A9732E">
          <w:rPr>
            <w:rFonts w:ascii="Times New Roman" w:eastAsia="Times New Roman" w:hAnsi="Times New Roman" w:cs="Times New Roman"/>
            <w:color w:val="0000FF" w:themeColor="hyperlink"/>
            <w:sz w:val="24"/>
            <w:szCs w:val="24"/>
            <w:u w:val="single"/>
          </w:rPr>
          <w:t>http://www.procurement.iag.bg:8080/cgi-bin/procurement.cgi?PodID=102</w:t>
        </w:r>
      </w:hyperlink>
      <w:r w:rsidR="00A9732E" w:rsidRPr="00A9732E">
        <w:rPr>
          <w:rFonts w:ascii="Times New Roman" w:eastAsia="Times New Roman" w:hAnsi="Times New Roman" w:cs="Times New Roman"/>
          <w:sz w:val="24"/>
          <w:szCs w:val="24"/>
          <w:lang w:val="en-US"/>
        </w:rPr>
        <w:t xml:space="preserve"> </w:t>
      </w:r>
    </w:p>
    <w:p w:rsidR="00A9732E" w:rsidRPr="00A9732E" w:rsidRDefault="00A9732E" w:rsidP="00A9732E">
      <w:pPr>
        <w:shd w:val="clear" w:color="auto" w:fill="FFFFFF"/>
        <w:spacing w:before="274" w:line="274" w:lineRule="exact"/>
        <w:jc w:val="both"/>
        <w:rPr>
          <w:rFonts w:ascii="Times New Roman" w:eastAsia="Times New Roman" w:hAnsi="Times New Roman" w:cs="Times New Roman"/>
          <w:sz w:val="24"/>
          <w:szCs w:val="24"/>
          <w:lang w:val="en-US"/>
        </w:rPr>
      </w:pPr>
    </w:p>
    <w:p w:rsidR="00A9732E" w:rsidRPr="00A9732E" w:rsidRDefault="00134110" w:rsidP="00A9732E">
      <w:pPr>
        <w:shd w:val="clear" w:color="auto" w:fill="FFFFFF"/>
        <w:spacing w:line="283" w:lineRule="exact"/>
        <w:ind w:right="19"/>
        <w:jc w:val="both"/>
        <w:rPr>
          <w:rFonts w:ascii="Times New Roman" w:hAnsi="Times New Roman" w:cs="Times New Roman"/>
          <w:sz w:val="24"/>
          <w:szCs w:val="24"/>
        </w:rPr>
      </w:pPr>
      <w:r>
        <w:rPr>
          <w:rFonts w:ascii="Times New Roman" w:eastAsia="Times New Roman" w:hAnsi="Times New Roman" w:cs="Times New Roman"/>
          <w:sz w:val="24"/>
          <w:szCs w:val="24"/>
        </w:rPr>
        <w:t>Лица</w:t>
      </w:r>
      <w:r w:rsidR="00A9732E" w:rsidRPr="00A9732E">
        <w:rPr>
          <w:rFonts w:ascii="Times New Roman" w:eastAsia="Times New Roman" w:hAnsi="Times New Roman" w:cs="Times New Roman"/>
          <w:sz w:val="24"/>
          <w:szCs w:val="24"/>
        </w:rPr>
        <w:t xml:space="preserve"> за контакт:</w:t>
      </w:r>
      <w:r w:rsidR="00A9732E" w:rsidRPr="00A9732E">
        <w:rPr>
          <w:rFonts w:ascii="Times New Roman" w:eastAsia="Times New Roman" w:hAnsi="Times New Roman" w:cs="Times New Roman"/>
          <w:sz w:val="24"/>
          <w:szCs w:val="24"/>
          <w:lang w:val="en-US"/>
        </w:rPr>
        <w:t xml:space="preserve"> </w:t>
      </w:r>
      <w:proofErr w:type="spellStart"/>
      <w:r w:rsidRPr="00134110">
        <w:rPr>
          <w:rFonts w:ascii="Times New Roman" w:eastAsia="Times New Roman" w:hAnsi="Times New Roman" w:cs="Times New Roman"/>
          <w:sz w:val="24"/>
          <w:szCs w:val="24"/>
          <w:lang w:val="en-US"/>
        </w:rPr>
        <w:t>Йорданка</w:t>
      </w:r>
      <w:proofErr w:type="spellEnd"/>
      <w:r w:rsidRPr="00134110">
        <w:rPr>
          <w:rFonts w:ascii="Times New Roman" w:eastAsia="Times New Roman" w:hAnsi="Times New Roman" w:cs="Times New Roman"/>
          <w:sz w:val="24"/>
          <w:szCs w:val="24"/>
          <w:lang w:val="en-US"/>
        </w:rPr>
        <w:t xml:space="preserve"> Пензова – </w:t>
      </w:r>
      <w:proofErr w:type="spellStart"/>
      <w:r w:rsidRPr="00134110">
        <w:rPr>
          <w:rFonts w:ascii="Times New Roman" w:eastAsia="Times New Roman" w:hAnsi="Times New Roman" w:cs="Times New Roman"/>
          <w:sz w:val="24"/>
          <w:szCs w:val="24"/>
          <w:lang w:val="en-US"/>
        </w:rPr>
        <w:t>гл</w:t>
      </w:r>
      <w:proofErr w:type="spellEnd"/>
      <w:r w:rsidRPr="00134110">
        <w:rPr>
          <w:rFonts w:ascii="Times New Roman" w:eastAsia="Times New Roman" w:hAnsi="Times New Roman" w:cs="Times New Roman"/>
          <w:sz w:val="24"/>
          <w:szCs w:val="24"/>
          <w:lang w:val="en-US"/>
        </w:rPr>
        <w:t xml:space="preserve">. </w:t>
      </w:r>
      <w:proofErr w:type="spellStart"/>
      <w:proofErr w:type="gramStart"/>
      <w:r w:rsidRPr="00134110">
        <w:rPr>
          <w:rFonts w:ascii="Times New Roman" w:eastAsia="Times New Roman" w:hAnsi="Times New Roman" w:cs="Times New Roman"/>
          <w:sz w:val="24"/>
          <w:szCs w:val="24"/>
          <w:lang w:val="en-US"/>
        </w:rPr>
        <w:t>юрисконсулт</w:t>
      </w:r>
      <w:proofErr w:type="spellEnd"/>
      <w:proofErr w:type="gramEnd"/>
      <w:r w:rsidRPr="00134110">
        <w:rPr>
          <w:rFonts w:ascii="Times New Roman" w:eastAsia="Times New Roman" w:hAnsi="Times New Roman" w:cs="Times New Roman"/>
          <w:sz w:val="24"/>
          <w:szCs w:val="24"/>
          <w:lang w:val="en-US"/>
        </w:rPr>
        <w:t xml:space="preserve">; </w:t>
      </w:r>
      <w:proofErr w:type="spellStart"/>
      <w:r w:rsidRPr="00134110">
        <w:rPr>
          <w:rFonts w:ascii="Times New Roman" w:eastAsia="Times New Roman" w:hAnsi="Times New Roman" w:cs="Times New Roman"/>
          <w:sz w:val="24"/>
          <w:szCs w:val="24"/>
          <w:lang w:val="en-US"/>
        </w:rPr>
        <w:t>Фатме</w:t>
      </w:r>
      <w:proofErr w:type="spellEnd"/>
      <w:r w:rsidRPr="00134110">
        <w:rPr>
          <w:rFonts w:ascii="Times New Roman" w:eastAsia="Times New Roman" w:hAnsi="Times New Roman" w:cs="Times New Roman"/>
          <w:sz w:val="24"/>
          <w:szCs w:val="24"/>
          <w:lang w:val="en-US"/>
        </w:rPr>
        <w:t xml:space="preserve"> </w:t>
      </w:r>
      <w:proofErr w:type="spellStart"/>
      <w:r w:rsidRPr="00134110">
        <w:rPr>
          <w:rFonts w:ascii="Times New Roman" w:eastAsia="Times New Roman" w:hAnsi="Times New Roman" w:cs="Times New Roman"/>
          <w:sz w:val="24"/>
          <w:szCs w:val="24"/>
          <w:lang w:val="en-US"/>
        </w:rPr>
        <w:t>Демирова</w:t>
      </w:r>
      <w:proofErr w:type="spellEnd"/>
      <w:r w:rsidRPr="00134110">
        <w:rPr>
          <w:rFonts w:ascii="Times New Roman" w:eastAsia="Times New Roman" w:hAnsi="Times New Roman" w:cs="Times New Roman"/>
          <w:sz w:val="24"/>
          <w:szCs w:val="24"/>
          <w:lang w:val="en-US"/>
        </w:rPr>
        <w:t xml:space="preserve"> – </w:t>
      </w:r>
      <w:proofErr w:type="spellStart"/>
      <w:r w:rsidRPr="00134110">
        <w:rPr>
          <w:rFonts w:ascii="Times New Roman" w:eastAsia="Times New Roman" w:hAnsi="Times New Roman" w:cs="Times New Roman"/>
          <w:sz w:val="24"/>
          <w:szCs w:val="24"/>
          <w:lang w:val="en-US"/>
        </w:rPr>
        <w:t>ст</w:t>
      </w:r>
      <w:proofErr w:type="spellEnd"/>
      <w:r w:rsidRPr="00134110">
        <w:rPr>
          <w:rFonts w:ascii="Times New Roman" w:eastAsia="Times New Roman" w:hAnsi="Times New Roman" w:cs="Times New Roman"/>
          <w:sz w:val="24"/>
          <w:szCs w:val="24"/>
          <w:lang w:val="en-US"/>
        </w:rPr>
        <w:t xml:space="preserve">. </w:t>
      </w:r>
      <w:proofErr w:type="spellStart"/>
      <w:proofErr w:type="gramStart"/>
      <w:r w:rsidRPr="00134110">
        <w:rPr>
          <w:rFonts w:ascii="Times New Roman" w:eastAsia="Times New Roman" w:hAnsi="Times New Roman" w:cs="Times New Roman"/>
          <w:sz w:val="24"/>
          <w:szCs w:val="24"/>
          <w:lang w:val="en-US"/>
        </w:rPr>
        <w:t>юрисконсулт</w:t>
      </w:r>
      <w:proofErr w:type="spellEnd"/>
      <w:r w:rsidR="00A9732E" w:rsidRPr="00A9732E">
        <w:rPr>
          <w:rFonts w:ascii="Times New Roman" w:eastAsia="Times New Roman" w:hAnsi="Times New Roman" w:cs="Times New Roman"/>
          <w:sz w:val="24"/>
          <w:szCs w:val="24"/>
          <w:lang w:val="en-US"/>
        </w:rPr>
        <w:t xml:space="preserve"> </w:t>
      </w:r>
      <w:r w:rsidR="00A9732E" w:rsidRPr="00A9732E">
        <w:rPr>
          <w:rFonts w:ascii="Times New Roman" w:eastAsia="Times New Roman" w:hAnsi="Times New Roman" w:cs="Times New Roman"/>
          <w:sz w:val="24"/>
          <w:szCs w:val="24"/>
        </w:rPr>
        <w:t>,</w:t>
      </w:r>
      <w:proofErr w:type="gramEnd"/>
      <w:r w:rsidR="00A9732E" w:rsidRPr="00A9732E">
        <w:rPr>
          <w:rFonts w:ascii="Times New Roman" w:eastAsia="Times New Roman" w:hAnsi="Times New Roman" w:cs="Times New Roman"/>
          <w:sz w:val="24"/>
          <w:szCs w:val="24"/>
        </w:rPr>
        <w:t xml:space="preserve"> телефон:</w:t>
      </w:r>
      <w:r w:rsidR="00A9732E" w:rsidRPr="00A9732E">
        <w:rPr>
          <w:rFonts w:ascii="Times New Roman" w:eastAsia="Times New Roman" w:hAnsi="Times New Roman" w:cs="Times New Roman"/>
          <w:sz w:val="24"/>
          <w:szCs w:val="24"/>
          <w:lang w:val="en-US"/>
        </w:rPr>
        <w:t xml:space="preserve"> 073 88 50 09</w:t>
      </w:r>
      <w:r w:rsidR="00A9732E" w:rsidRPr="00A9732E">
        <w:rPr>
          <w:rFonts w:ascii="Times New Roman" w:eastAsia="Times New Roman" w:hAnsi="Times New Roman" w:cs="Times New Roman"/>
          <w:sz w:val="24"/>
          <w:szCs w:val="24"/>
        </w:rPr>
        <w:t xml:space="preserve">, факс: </w:t>
      </w:r>
      <w:r w:rsidR="00A9732E" w:rsidRPr="00A9732E">
        <w:rPr>
          <w:rFonts w:ascii="Times New Roman" w:eastAsia="Times New Roman" w:hAnsi="Times New Roman" w:cs="Times New Roman"/>
          <w:sz w:val="24"/>
          <w:szCs w:val="24"/>
          <w:lang w:val="en-US"/>
        </w:rPr>
        <w:t>073 88 50 04</w:t>
      </w:r>
      <w:r w:rsidR="00A9732E" w:rsidRPr="00A9732E">
        <w:rPr>
          <w:rFonts w:ascii="Times New Roman" w:eastAsia="Times New Roman" w:hAnsi="Times New Roman" w:cs="Times New Roman"/>
          <w:sz w:val="24"/>
          <w:szCs w:val="24"/>
        </w:rPr>
        <w:t xml:space="preserve">, </w:t>
      </w:r>
      <w:proofErr w:type="spellStart"/>
      <w:r w:rsidR="00A9732E" w:rsidRPr="00A9732E">
        <w:rPr>
          <w:rFonts w:ascii="Times New Roman" w:eastAsia="Times New Roman" w:hAnsi="Times New Roman" w:cs="Times New Roman"/>
          <w:sz w:val="24"/>
          <w:szCs w:val="24"/>
        </w:rPr>
        <w:t>e-mail</w:t>
      </w:r>
      <w:proofErr w:type="spellEnd"/>
      <w:r w:rsidR="00A9732E" w:rsidRPr="00A9732E">
        <w:rPr>
          <w:rFonts w:ascii="Times New Roman" w:eastAsia="Times New Roman" w:hAnsi="Times New Roman" w:cs="Times New Roman"/>
          <w:sz w:val="24"/>
          <w:szCs w:val="24"/>
        </w:rPr>
        <w:t xml:space="preserve">: </w:t>
      </w:r>
      <w:hyperlink r:id="rId10" w:history="1">
        <w:r w:rsidR="00A9732E" w:rsidRPr="00A9732E">
          <w:rPr>
            <w:rFonts w:ascii="Times New Roman" w:eastAsia="Times New Roman" w:hAnsi="Times New Roman" w:cs="Times New Roman"/>
            <w:color w:val="0000FF" w:themeColor="hyperlink"/>
            <w:sz w:val="24"/>
            <w:szCs w:val="24"/>
            <w:u w:val="single"/>
          </w:rPr>
          <w:t>rugb</w:t>
        </w:r>
        <w:r w:rsidR="00A9732E" w:rsidRPr="00A9732E">
          <w:rPr>
            <w:rFonts w:ascii="Times New Roman" w:eastAsia="Times New Roman" w:hAnsi="Times New Roman" w:cs="Times New Roman"/>
            <w:color w:val="0000FF" w:themeColor="hyperlink"/>
            <w:sz w:val="24"/>
            <w:szCs w:val="24"/>
            <w:u w:val="single"/>
            <w:lang w:val="de-DE"/>
          </w:rPr>
          <w:t>lagoevgrad</w:t>
        </w:r>
        <w:r w:rsidR="00A9732E" w:rsidRPr="00A9732E">
          <w:rPr>
            <w:rFonts w:ascii="Times New Roman" w:eastAsia="Times New Roman" w:hAnsi="Times New Roman" w:cs="Times New Roman"/>
            <w:color w:val="0000FF" w:themeColor="hyperlink"/>
            <w:sz w:val="24"/>
            <w:szCs w:val="24"/>
            <w:u w:val="single"/>
          </w:rPr>
          <w:t>@</w:t>
        </w:r>
        <w:proofErr w:type="spellStart"/>
        <w:r w:rsidR="00A9732E" w:rsidRPr="00A9732E">
          <w:rPr>
            <w:rFonts w:ascii="Times New Roman" w:eastAsia="Times New Roman" w:hAnsi="Times New Roman" w:cs="Times New Roman"/>
            <w:color w:val="0000FF" w:themeColor="hyperlink"/>
            <w:sz w:val="24"/>
            <w:szCs w:val="24"/>
            <w:u w:val="single"/>
          </w:rPr>
          <w:t>iag</w:t>
        </w:r>
        <w:proofErr w:type="spellEnd"/>
        <w:r w:rsidR="00A9732E" w:rsidRPr="00A9732E">
          <w:rPr>
            <w:rFonts w:ascii="Times New Roman" w:eastAsia="Times New Roman" w:hAnsi="Times New Roman" w:cs="Times New Roman"/>
            <w:color w:val="0000FF" w:themeColor="hyperlink"/>
            <w:sz w:val="24"/>
            <w:szCs w:val="24"/>
            <w:u w:val="single"/>
          </w:rPr>
          <w:t>.</w:t>
        </w:r>
        <w:proofErr w:type="spellStart"/>
        <w:r w:rsidR="00A9732E" w:rsidRPr="00A9732E">
          <w:rPr>
            <w:rFonts w:ascii="Times New Roman" w:eastAsia="Times New Roman" w:hAnsi="Times New Roman" w:cs="Times New Roman"/>
            <w:color w:val="0000FF" w:themeColor="hyperlink"/>
            <w:sz w:val="24"/>
            <w:szCs w:val="24"/>
            <w:u w:val="single"/>
          </w:rPr>
          <w:t>bg</w:t>
        </w:r>
        <w:proofErr w:type="spellEnd"/>
      </w:hyperlink>
      <w:r w:rsidR="00A9732E" w:rsidRPr="00A9732E">
        <w:rPr>
          <w:rFonts w:ascii="Times New Roman" w:eastAsia="Times New Roman" w:hAnsi="Times New Roman" w:cs="Times New Roman"/>
          <w:sz w:val="24"/>
          <w:szCs w:val="24"/>
        </w:rPr>
        <w:t>.</w:t>
      </w:r>
    </w:p>
    <w:p w:rsidR="00A9732E" w:rsidRPr="00A9732E" w:rsidRDefault="00A9732E" w:rsidP="00A9732E">
      <w:pPr>
        <w:shd w:val="clear" w:color="auto" w:fill="FFFFFF"/>
        <w:tabs>
          <w:tab w:val="left" w:pos="360"/>
        </w:tabs>
        <w:spacing w:before="178" w:line="269" w:lineRule="exact"/>
        <w:ind w:right="5"/>
        <w:jc w:val="both"/>
        <w:rPr>
          <w:rFonts w:ascii="Times New Roman" w:hAnsi="Times New Roman" w:cs="Times New Roman"/>
          <w:sz w:val="24"/>
          <w:szCs w:val="24"/>
        </w:rPr>
      </w:pPr>
      <w:r w:rsidRPr="00A9732E">
        <w:rPr>
          <w:rFonts w:ascii="Times New Roman" w:hAnsi="Times New Roman" w:cs="Times New Roman"/>
          <w:b/>
          <w:bCs/>
          <w:spacing w:val="-16"/>
          <w:sz w:val="24"/>
          <w:szCs w:val="24"/>
        </w:rPr>
        <w:t>1.</w:t>
      </w:r>
      <w:r w:rsidRPr="00A9732E">
        <w:rPr>
          <w:rFonts w:ascii="Times New Roman" w:hAnsi="Times New Roman" w:cs="Times New Roman"/>
          <w:b/>
          <w:bCs/>
          <w:sz w:val="24"/>
          <w:szCs w:val="24"/>
        </w:rPr>
        <w:tab/>
      </w:r>
      <w:r w:rsidRPr="00A9732E">
        <w:rPr>
          <w:rFonts w:ascii="Times New Roman" w:eastAsia="Times New Roman" w:hAnsi="Times New Roman" w:cs="Times New Roman"/>
          <w:b/>
          <w:bCs/>
          <w:sz w:val="24"/>
          <w:szCs w:val="24"/>
        </w:rPr>
        <w:t>ВИД НА ПРОЦЕДУРАТА</w:t>
      </w:r>
      <w:r w:rsidRPr="00A9732E">
        <w:rPr>
          <w:rFonts w:ascii="Times New Roman" w:eastAsia="Times New Roman" w:hAnsi="Times New Roman" w:cs="Times New Roman"/>
          <w:sz w:val="24"/>
          <w:szCs w:val="24"/>
        </w:rPr>
        <w:t xml:space="preserve">: Открита процедура по реда на глава </w:t>
      </w:r>
      <w:r w:rsidRPr="00A9732E">
        <w:rPr>
          <w:rFonts w:ascii="Times New Roman" w:eastAsia="Times New Roman" w:hAnsi="Times New Roman" w:cs="Times New Roman"/>
          <w:sz w:val="24"/>
          <w:szCs w:val="24"/>
          <w:lang w:val="en-US"/>
        </w:rPr>
        <w:t>V</w:t>
      </w:r>
      <w:r w:rsidRPr="00A9732E">
        <w:rPr>
          <w:rFonts w:ascii="Times New Roman" w:eastAsia="Times New Roman" w:hAnsi="Times New Roman" w:cs="Times New Roman"/>
          <w:sz w:val="24"/>
          <w:szCs w:val="24"/>
        </w:rPr>
        <w:t xml:space="preserve"> от Закона за обществените поръчки (ЗОП).</w:t>
      </w:r>
    </w:p>
    <w:p w:rsidR="00A9732E" w:rsidRPr="00A9732E" w:rsidRDefault="00A9732E" w:rsidP="00A9732E">
      <w:pPr>
        <w:shd w:val="clear" w:color="auto" w:fill="FFFFFF"/>
        <w:tabs>
          <w:tab w:val="left" w:pos="250"/>
        </w:tabs>
        <w:spacing w:before="187"/>
        <w:rPr>
          <w:rFonts w:ascii="Times New Roman" w:hAnsi="Times New Roman" w:cs="Times New Roman"/>
          <w:sz w:val="24"/>
          <w:szCs w:val="24"/>
        </w:rPr>
      </w:pPr>
      <w:r w:rsidRPr="00A9732E">
        <w:rPr>
          <w:rFonts w:ascii="Times New Roman" w:hAnsi="Times New Roman" w:cs="Times New Roman"/>
          <w:b/>
          <w:bCs/>
          <w:spacing w:val="-9"/>
          <w:sz w:val="24"/>
          <w:szCs w:val="24"/>
        </w:rPr>
        <w:t>2.</w:t>
      </w:r>
      <w:r w:rsidRPr="00A9732E">
        <w:rPr>
          <w:rFonts w:ascii="Times New Roman" w:hAnsi="Times New Roman" w:cs="Times New Roman"/>
          <w:b/>
          <w:bCs/>
          <w:sz w:val="24"/>
          <w:szCs w:val="24"/>
        </w:rPr>
        <w:tab/>
      </w:r>
      <w:r w:rsidRPr="00A9732E">
        <w:rPr>
          <w:rFonts w:ascii="Times New Roman" w:eastAsia="Times New Roman" w:hAnsi="Times New Roman" w:cs="Times New Roman"/>
          <w:b/>
          <w:bCs/>
          <w:sz w:val="24"/>
          <w:szCs w:val="24"/>
        </w:rPr>
        <w:t>ПРАВНО ОСНОВАНИЕ ЗА ОТКРИВАНЕ НА ПРОЦЕДУРАТА</w:t>
      </w:r>
    </w:p>
    <w:p w:rsidR="00A9732E" w:rsidRPr="00A9732E" w:rsidRDefault="00A9732E" w:rsidP="00A9732E">
      <w:pPr>
        <w:shd w:val="clear" w:color="auto" w:fill="FFFFFF"/>
        <w:rPr>
          <w:rFonts w:ascii="Times New Roman" w:hAnsi="Times New Roman" w:cs="Times New Roman"/>
          <w:sz w:val="24"/>
          <w:szCs w:val="24"/>
        </w:rPr>
      </w:pPr>
      <w:r w:rsidRPr="00A9732E">
        <w:rPr>
          <w:rFonts w:ascii="Times New Roman" w:eastAsia="Times New Roman" w:hAnsi="Times New Roman" w:cs="Times New Roman"/>
          <w:spacing w:val="-1"/>
          <w:sz w:val="24"/>
          <w:szCs w:val="24"/>
        </w:rPr>
        <w:t>Чл. 3, ал. 1, т. 1; чл. 7, т. 1; чл. 14, ал. 1, т.2; чл. 16, ал. 1, ал. 4 и ал. 8; чл. 64, ал. 1 и ал. 3 от ЗОП.</w:t>
      </w:r>
    </w:p>
    <w:p w:rsidR="00A9732E" w:rsidRPr="00A9732E" w:rsidRDefault="00A9732E" w:rsidP="00A9732E">
      <w:pPr>
        <w:shd w:val="clear" w:color="auto" w:fill="FFFFFF"/>
        <w:tabs>
          <w:tab w:val="left" w:pos="250"/>
        </w:tabs>
        <w:spacing w:before="182" w:line="274" w:lineRule="exact"/>
        <w:rPr>
          <w:rFonts w:ascii="Times New Roman" w:hAnsi="Times New Roman" w:cs="Times New Roman"/>
          <w:sz w:val="24"/>
          <w:szCs w:val="24"/>
        </w:rPr>
      </w:pPr>
      <w:r w:rsidRPr="00A9732E">
        <w:rPr>
          <w:rFonts w:ascii="Times New Roman" w:hAnsi="Times New Roman" w:cs="Times New Roman"/>
          <w:b/>
          <w:bCs/>
          <w:spacing w:val="-9"/>
          <w:sz w:val="24"/>
          <w:szCs w:val="24"/>
        </w:rPr>
        <w:t>3.</w:t>
      </w:r>
      <w:r w:rsidRPr="00A9732E">
        <w:rPr>
          <w:rFonts w:ascii="Times New Roman" w:hAnsi="Times New Roman" w:cs="Times New Roman"/>
          <w:b/>
          <w:bCs/>
          <w:sz w:val="24"/>
          <w:szCs w:val="24"/>
        </w:rPr>
        <w:tab/>
      </w:r>
      <w:r w:rsidRPr="00A9732E">
        <w:rPr>
          <w:rFonts w:ascii="Times New Roman" w:eastAsia="Times New Roman" w:hAnsi="Times New Roman" w:cs="Times New Roman"/>
          <w:b/>
          <w:bCs/>
          <w:sz w:val="24"/>
          <w:szCs w:val="24"/>
        </w:rPr>
        <w:t>ФАКТИЧЕСКО ОСНОВАНИЕ ЗА ОТКРИВАНЕ НА ПРОЦЕДУРАТА</w:t>
      </w:r>
    </w:p>
    <w:p w:rsidR="00F02C6F" w:rsidRDefault="00A9732E" w:rsidP="00086297">
      <w:pPr>
        <w:spacing w:before="100" w:beforeAutospacing="1" w:after="100" w:afterAutospacing="1" w:line="240" w:lineRule="auto"/>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Прогнозната стойност на поръчката надхвърля прага на чл.14, ал.1, т.2 от ЗОП и е налице необходимост от доставка на течни горива за служебните автомобили, собственост на Регионална дирекция</w:t>
      </w:r>
      <w:r w:rsidR="00086297">
        <w:rPr>
          <w:rFonts w:ascii="Times New Roman" w:eastAsia="Times New Roman" w:hAnsi="Times New Roman" w:cs="Times New Roman"/>
          <w:sz w:val="24"/>
          <w:szCs w:val="24"/>
        </w:rPr>
        <w:t xml:space="preserve"> по горите /РДГ/ - Благоевград. </w:t>
      </w:r>
      <w:r w:rsidR="00086297">
        <w:rPr>
          <w:rFonts w:ascii="Times New Roman" w:eastAsia="Times New Roman" w:hAnsi="Times New Roman" w:cs="Times New Roman"/>
          <w:sz w:val="24"/>
          <w:szCs w:val="24"/>
          <w:lang w:eastAsia="bg-BG"/>
        </w:rPr>
        <w:t>Участникът следва да има</w:t>
      </w:r>
      <w:r w:rsidR="00086297" w:rsidRPr="006B241C">
        <w:rPr>
          <w:rFonts w:ascii="Times New Roman" w:eastAsia="Times New Roman" w:hAnsi="Times New Roman" w:cs="Times New Roman"/>
          <w:b/>
          <w:sz w:val="24"/>
          <w:szCs w:val="24"/>
        </w:rPr>
        <w:t xml:space="preserve"> соб</w:t>
      </w:r>
      <w:r w:rsidR="00086297">
        <w:rPr>
          <w:rFonts w:ascii="Times New Roman" w:eastAsia="Times New Roman" w:hAnsi="Times New Roman" w:cs="Times New Roman"/>
          <w:b/>
          <w:sz w:val="24"/>
          <w:szCs w:val="24"/>
        </w:rPr>
        <w:t>ствени или наети бензиностанции</w:t>
      </w:r>
      <w:r w:rsidR="00086297" w:rsidRPr="006B241C">
        <w:rPr>
          <w:rFonts w:ascii="Times New Roman" w:eastAsia="Times New Roman" w:hAnsi="Times New Roman" w:cs="Times New Roman"/>
          <w:b/>
          <w:sz w:val="24"/>
          <w:szCs w:val="24"/>
        </w:rPr>
        <w:t xml:space="preserve"> в област Благоевград, на територията най-малко на Община</w:t>
      </w:r>
      <w:r w:rsidR="00086297">
        <w:rPr>
          <w:rFonts w:ascii="Times New Roman" w:eastAsia="Times New Roman" w:hAnsi="Times New Roman" w:cs="Times New Roman"/>
          <w:b/>
          <w:sz w:val="24"/>
          <w:szCs w:val="24"/>
        </w:rPr>
        <w:t xml:space="preserve"> Благоевград, Община Сандански, Община Разлог и О</w:t>
      </w:r>
      <w:r w:rsidR="00086297" w:rsidRPr="006B241C">
        <w:rPr>
          <w:rFonts w:ascii="Times New Roman" w:eastAsia="Times New Roman" w:hAnsi="Times New Roman" w:cs="Times New Roman"/>
          <w:b/>
          <w:sz w:val="24"/>
          <w:szCs w:val="24"/>
        </w:rPr>
        <w:t>бщ</w:t>
      </w:r>
      <w:r w:rsidR="00086297">
        <w:rPr>
          <w:rFonts w:ascii="Times New Roman" w:eastAsia="Times New Roman" w:hAnsi="Times New Roman" w:cs="Times New Roman"/>
          <w:b/>
          <w:sz w:val="24"/>
          <w:szCs w:val="24"/>
        </w:rPr>
        <w:t xml:space="preserve">ина </w:t>
      </w:r>
      <w:r w:rsidR="00086297" w:rsidRPr="006B241C">
        <w:rPr>
          <w:rFonts w:ascii="Times New Roman" w:eastAsia="Times New Roman" w:hAnsi="Times New Roman" w:cs="Times New Roman"/>
          <w:b/>
          <w:sz w:val="24"/>
          <w:szCs w:val="24"/>
        </w:rPr>
        <w:t>Гоце Делчев</w:t>
      </w:r>
      <w:r w:rsidR="00086297">
        <w:rPr>
          <w:rFonts w:ascii="Times New Roman" w:eastAsia="Times New Roman" w:hAnsi="Times New Roman" w:cs="Times New Roman"/>
          <w:b/>
          <w:sz w:val="24"/>
          <w:szCs w:val="24"/>
        </w:rPr>
        <w:t xml:space="preserve">, </w:t>
      </w:r>
      <w:r w:rsidR="00086297">
        <w:rPr>
          <w:rFonts w:ascii="Times New Roman" w:eastAsia="Times New Roman" w:hAnsi="Times New Roman" w:cs="Times New Roman"/>
          <w:sz w:val="24"/>
          <w:szCs w:val="24"/>
        </w:rPr>
        <w:t>като</w:t>
      </w:r>
      <w:r w:rsidR="00086297" w:rsidRPr="006B241C">
        <w:rPr>
          <w:rFonts w:ascii="Times New Roman" w:eastAsia="Times New Roman" w:hAnsi="Times New Roman" w:cs="Times New Roman"/>
          <w:b/>
          <w:sz w:val="24"/>
          <w:szCs w:val="24"/>
        </w:rPr>
        <w:t xml:space="preserve"> </w:t>
      </w:r>
      <w:r w:rsidR="00086297">
        <w:rPr>
          <w:rFonts w:ascii="Times New Roman" w:eastAsia="Times New Roman" w:hAnsi="Times New Roman" w:cs="Times New Roman"/>
          <w:sz w:val="24"/>
          <w:szCs w:val="24"/>
        </w:rPr>
        <w:t>б</w:t>
      </w:r>
      <w:r w:rsidR="00086297" w:rsidRPr="006B241C">
        <w:rPr>
          <w:rFonts w:ascii="Times New Roman" w:eastAsia="Times New Roman" w:hAnsi="Times New Roman" w:cs="Times New Roman"/>
          <w:sz w:val="24"/>
          <w:szCs w:val="24"/>
        </w:rPr>
        <w:t xml:space="preserve">ензиностанциите следва да са </w:t>
      </w:r>
      <w:r w:rsidR="00086297" w:rsidRPr="006B241C">
        <w:rPr>
          <w:rFonts w:ascii="Times New Roman" w:eastAsia="Times New Roman" w:hAnsi="Times New Roman" w:cs="Times New Roman"/>
          <w:sz w:val="24"/>
          <w:szCs w:val="24"/>
          <w:lang w:val="en-GB"/>
        </w:rPr>
        <w:t xml:space="preserve">с </w:t>
      </w:r>
      <w:proofErr w:type="spellStart"/>
      <w:r w:rsidR="00086297" w:rsidRPr="006B241C">
        <w:rPr>
          <w:rFonts w:ascii="Times New Roman" w:eastAsia="Times New Roman" w:hAnsi="Times New Roman" w:cs="Times New Roman"/>
          <w:sz w:val="24"/>
          <w:szCs w:val="24"/>
          <w:lang w:val="en-GB"/>
        </w:rPr>
        <w:t>непрекъснат</w:t>
      </w:r>
      <w:proofErr w:type="spellEnd"/>
      <w:r w:rsidR="00086297" w:rsidRPr="006B241C">
        <w:rPr>
          <w:rFonts w:ascii="Times New Roman" w:eastAsia="Times New Roman" w:hAnsi="Times New Roman" w:cs="Times New Roman"/>
          <w:sz w:val="24"/>
          <w:szCs w:val="24"/>
          <w:lang w:val="en-GB"/>
        </w:rPr>
        <w:t xml:space="preserve"> </w:t>
      </w:r>
      <w:proofErr w:type="spellStart"/>
      <w:r w:rsidR="00086297" w:rsidRPr="006B241C">
        <w:rPr>
          <w:rFonts w:ascii="Times New Roman" w:eastAsia="Times New Roman" w:hAnsi="Times New Roman" w:cs="Times New Roman"/>
          <w:sz w:val="24"/>
          <w:szCs w:val="24"/>
          <w:lang w:val="en-GB"/>
        </w:rPr>
        <w:t>режим</w:t>
      </w:r>
      <w:proofErr w:type="spellEnd"/>
      <w:r w:rsidR="00086297" w:rsidRPr="006B241C">
        <w:rPr>
          <w:rFonts w:ascii="Times New Roman" w:eastAsia="Times New Roman" w:hAnsi="Times New Roman" w:cs="Times New Roman"/>
          <w:sz w:val="24"/>
          <w:szCs w:val="24"/>
          <w:lang w:val="en-GB"/>
        </w:rPr>
        <w:t xml:space="preserve"> </w:t>
      </w:r>
      <w:r w:rsidR="00086297">
        <w:rPr>
          <w:rFonts w:ascii="Times New Roman" w:eastAsia="Times New Roman" w:hAnsi="Times New Roman" w:cs="Times New Roman"/>
          <w:sz w:val="24"/>
          <w:szCs w:val="24"/>
        </w:rPr>
        <w:t xml:space="preserve">на работа и възможност за доставка чрез предоставяне от изпълнителя на карти за </w:t>
      </w:r>
      <w:proofErr w:type="spellStart"/>
      <w:r w:rsidR="00086297">
        <w:rPr>
          <w:rFonts w:ascii="Times New Roman" w:eastAsia="Times New Roman" w:hAnsi="Times New Roman" w:cs="Times New Roman"/>
          <w:sz w:val="24"/>
          <w:szCs w:val="24"/>
        </w:rPr>
        <w:t>безналично</w:t>
      </w:r>
      <w:proofErr w:type="spellEnd"/>
      <w:r w:rsidR="00086297">
        <w:rPr>
          <w:rFonts w:ascii="Times New Roman" w:eastAsia="Times New Roman" w:hAnsi="Times New Roman" w:cs="Times New Roman"/>
          <w:sz w:val="24"/>
          <w:szCs w:val="24"/>
        </w:rPr>
        <w:t xml:space="preserve"> плащане, без заплащане при транзакция при зареждане на МПС. </w:t>
      </w:r>
    </w:p>
    <w:p w:rsidR="00A9732E" w:rsidRPr="00086297" w:rsidRDefault="00F02C6F" w:rsidP="00086297">
      <w:pPr>
        <w:spacing w:before="100" w:beforeAutospacing="1" w:after="100" w:afterAutospacing="1" w:line="240" w:lineRule="auto"/>
        <w:jc w:val="both"/>
        <w:rPr>
          <w:rFonts w:ascii="Times New Roman" w:eastAsia="Times New Roman" w:hAnsi="Times New Roman" w:cs="Times New Roman"/>
          <w:sz w:val="24"/>
          <w:szCs w:val="24"/>
        </w:rPr>
      </w:pPr>
      <w:r w:rsidRPr="00F02C6F">
        <w:rPr>
          <w:rFonts w:ascii="Times New Roman" w:eastAsia="Times New Roman" w:hAnsi="Times New Roman" w:cs="Times New Roman"/>
          <w:sz w:val="24"/>
          <w:szCs w:val="24"/>
        </w:rPr>
        <w:t xml:space="preserve">        В утвърдено длъжностно разписание на Регионална дирекция по горите Благоевград са формирани четири отдела в градовете – Благоевград, Разлог, Гоце Делчев и Сандански, където има офиси с изнесени работ</w:t>
      </w:r>
      <w:r>
        <w:rPr>
          <w:rFonts w:ascii="Times New Roman" w:eastAsia="Times New Roman" w:hAnsi="Times New Roman" w:cs="Times New Roman"/>
          <w:sz w:val="24"/>
          <w:szCs w:val="24"/>
        </w:rPr>
        <w:t xml:space="preserve">ни места. Това налага и обосновава </w:t>
      </w:r>
      <w:r w:rsidR="00806326">
        <w:rPr>
          <w:rFonts w:ascii="Times New Roman" w:eastAsia="Times New Roman" w:hAnsi="Times New Roman" w:cs="Times New Roman"/>
          <w:sz w:val="24"/>
          <w:szCs w:val="24"/>
        </w:rPr>
        <w:t>покупката на гориво з</w:t>
      </w:r>
      <w:r w:rsidRPr="00F02C6F">
        <w:rPr>
          <w:rFonts w:ascii="Times New Roman" w:eastAsia="Times New Roman" w:hAnsi="Times New Roman" w:cs="Times New Roman"/>
          <w:sz w:val="24"/>
          <w:szCs w:val="24"/>
        </w:rPr>
        <w:t>а автомобилите, които ползват служителите от съ</w:t>
      </w:r>
      <w:r w:rsidR="00806326">
        <w:rPr>
          <w:rFonts w:ascii="Times New Roman" w:eastAsia="Times New Roman" w:hAnsi="Times New Roman" w:cs="Times New Roman"/>
          <w:sz w:val="24"/>
          <w:szCs w:val="24"/>
        </w:rPr>
        <w:t>ответните отдели да се извършва на територията на общината</w:t>
      </w:r>
      <w:r w:rsidRPr="00F02C6F">
        <w:rPr>
          <w:rFonts w:ascii="Times New Roman" w:eastAsia="Times New Roman" w:hAnsi="Times New Roman" w:cs="Times New Roman"/>
          <w:sz w:val="24"/>
          <w:szCs w:val="24"/>
        </w:rPr>
        <w:t>, където е седалището на съответния офис.</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Предвид обстоятелството, че естеството на поръчката позволява достатъчно точно да се </w:t>
      </w:r>
      <w:r w:rsidRPr="00A9732E">
        <w:rPr>
          <w:rFonts w:ascii="Times New Roman" w:eastAsia="Times New Roman" w:hAnsi="Times New Roman" w:cs="Times New Roman"/>
          <w:spacing w:val="-1"/>
          <w:sz w:val="24"/>
          <w:szCs w:val="24"/>
        </w:rPr>
        <w:t xml:space="preserve">определят техническите спецификации и не са налице условията за провеждане на </w:t>
      </w:r>
      <w:r w:rsidRPr="00A9732E">
        <w:rPr>
          <w:rFonts w:ascii="Times New Roman" w:eastAsia="Times New Roman" w:hAnsi="Times New Roman" w:cs="Times New Roman"/>
          <w:spacing w:val="-1"/>
          <w:sz w:val="24"/>
          <w:szCs w:val="24"/>
        </w:rPr>
        <w:lastRenderedPageBreak/>
        <w:t xml:space="preserve">състезателен </w:t>
      </w:r>
      <w:r w:rsidRPr="00A9732E">
        <w:rPr>
          <w:rFonts w:ascii="Times New Roman" w:eastAsia="Times New Roman" w:hAnsi="Times New Roman" w:cs="Times New Roman"/>
          <w:sz w:val="24"/>
          <w:szCs w:val="24"/>
        </w:rPr>
        <w:t>диалог или някоя от процедурите на договаряне - с обявление или без обявление, безспорно е налице възможност и условия обществената поръчка да бъде възложена по предвидения в Закона за обществените поръчки ред за открита процедура.</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Провеждането на предвидената в ЗОП открита процедура гарантира в най-голяма степен публичността на възлагане изпълнението на поръчката, респ. прозрачността при разходването на финансовите средства.</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pacing w:val="-1"/>
          <w:sz w:val="24"/>
          <w:szCs w:val="24"/>
        </w:rPr>
        <w:t>С цел да се осигури максимална публичност, ре</w:t>
      </w:r>
      <w:r w:rsidR="00241DE2">
        <w:rPr>
          <w:rFonts w:ascii="Times New Roman" w:eastAsia="Times New Roman" w:hAnsi="Times New Roman" w:cs="Times New Roman"/>
          <w:spacing w:val="-1"/>
          <w:sz w:val="24"/>
          <w:szCs w:val="24"/>
        </w:rPr>
        <w:t>спективно да се постигнат и най</w:t>
      </w:r>
      <w:r w:rsidRPr="00A9732E">
        <w:rPr>
          <w:rFonts w:ascii="Times New Roman" w:eastAsia="Times New Roman" w:hAnsi="Times New Roman" w:cs="Times New Roman"/>
          <w:spacing w:val="-1"/>
          <w:sz w:val="24"/>
          <w:szCs w:val="24"/>
        </w:rPr>
        <w:t xml:space="preserve">- добрите за </w:t>
      </w:r>
      <w:r w:rsidRPr="00A9732E">
        <w:rPr>
          <w:rFonts w:ascii="Times New Roman" w:eastAsia="Times New Roman" w:hAnsi="Times New Roman" w:cs="Times New Roman"/>
          <w:sz w:val="24"/>
          <w:szCs w:val="24"/>
        </w:rPr>
        <w:t xml:space="preserve">Възложителя условия, обществената поръчка следва да се възложи именно по посочения вид процедура, целта на която, от друга страна е да защити обществения интерес, посредством осъществяване на контрол върху разходването на средства от държавния бюджет и </w:t>
      </w:r>
      <w:r w:rsidRPr="00A9732E">
        <w:rPr>
          <w:rFonts w:ascii="Times New Roman" w:eastAsia="Times New Roman" w:hAnsi="Times New Roman" w:cs="Times New Roman"/>
          <w:spacing w:val="-1"/>
          <w:sz w:val="24"/>
          <w:szCs w:val="24"/>
        </w:rPr>
        <w:t xml:space="preserve">едновременно с това да насърчи конкуренцията, като създаде равни условия и прозрачност при участието в процедурата. При провеждане на настоящата процедура по възлагане в максимална </w:t>
      </w:r>
      <w:r w:rsidRPr="00A9732E">
        <w:rPr>
          <w:rFonts w:ascii="Times New Roman" w:eastAsia="Times New Roman" w:hAnsi="Times New Roman" w:cs="Times New Roman"/>
          <w:sz w:val="24"/>
          <w:szCs w:val="24"/>
        </w:rPr>
        <w:t>степен ще бъда съблюдавани принципите на добро финансово управление, а именно: икономичност, ефикасност и ефективност.</w:t>
      </w:r>
    </w:p>
    <w:p w:rsidR="00A9732E" w:rsidRPr="006636A6" w:rsidRDefault="00A9732E" w:rsidP="00A9732E">
      <w:pPr>
        <w:shd w:val="clear" w:color="auto" w:fill="FFFFFF"/>
        <w:tabs>
          <w:tab w:val="left" w:pos="250"/>
        </w:tabs>
        <w:spacing w:before="365"/>
        <w:rPr>
          <w:rFonts w:ascii="Times New Roman" w:eastAsia="Times New Roman" w:hAnsi="Times New Roman" w:cs="Times New Roman"/>
          <w:sz w:val="24"/>
          <w:szCs w:val="24"/>
        </w:rPr>
      </w:pPr>
      <w:r w:rsidRPr="00A9732E">
        <w:rPr>
          <w:rFonts w:ascii="Times New Roman" w:hAnsi="Times New Roman" w:cs="Times New Roman"/>
          <w:b/>
          <w:bCs/>
          <w:spacing w:val="-11"/>
          <w:sz w:val="24"/>
          <w:szCs w:val="24"/>
        </w:rPr>
        <w:t>4.</w:t>
      </w:r>
      <w:r w:rsidRPr="00A9732E">
        <w:rPr>
          <w:rFonts w:ascii="Times New Roman" w:hAnsi="Times New Roman" w:cs="Times New Roman"/>
          <w:b/>
          <w:bCs/>
          <w:sz w:val="24"/>
          <w:szCs w:val="24"/>
        </w:rPr>
        <w:tab/>
      </w:r>
      <w:r w:rsidRPr="00A9732E">
        <w:rPr>
          <w:rFonts w:ascii="Times New Roman" w:eastAsia="Times New Roman" w:hAnsi="Times New Roman" w:cs="Times New Roman"/>
          <w:b/>
          <w:bCs/>
          <w:sz w:val="24"/>
          <w:szCs w:val="24"/>
        </w:rPr>
        <w:t xml:space="preserve">ОБЕКТ НА ПОРЪЧКАТА - </w:t>
      </w:r>
      <w:r w:rsidRPr="00A9732E">
        <w:rPr>
          <w:rFonts w:ascii="Times New Roman" w:eastAsia="Times New Roman" w:hAnsi="Times New Roman" w:cs="Times New Roman"/>
          <w:sz w:val="24"/>
          <w:szCs w:val="24"/>
        </w:rPr>
        <w:t>„ДОСТАВКА” по смисъла на чл. 3, ал. 1, т. 1 от ЗОП.</w:t>
      </w:r>
    </w:p>
    <w:p w:rsidR="00A9732E" w:rsidRPr="00A9732E" w:rsidRDefault="00A9732E" w:rsidP="00A9732E">
      <w:pPr>
        <w:shd w:val="clear" w:color="auto" w:fill="FFFFFF"/>
        <w:tabs>
          <w:tab w:val="left" w:pos="250"/>
        </w:tabs>
        <w:rPr>
          <w:rFonts w:ascii="Times New Roman" w:hAnsi="Times New Roman" w:cs="Times New Roman"/>
          <w:sz w:val="24"/>
          <w:szCs w:val="24"/>
        </w:rPr>
      </w:pPr>
      <w:r w:rsidRPr="00A9732E">
        <w:rPr>
          <w:rFonts w:ascii="Times New Roman" w:hAnsi="Times New Roman" w:cs="Times New Roman"/>
          <w:b/>
          <w:bCs/>
          <w:spacing w:val="-11"/>
          <w:sz w:val="24"/>
          <w:szCs w:val="24"/>
        </w:rPr>
        <w:t>5.</w:t>
      </w:r>
      <w:r w:rsidRPr="00A9732E">
        <w:rPr>
          <w:rFonts w:ascii="Times New Roman" w:hAnsi="Times New Roman" w:cs="Times New Roman"/>
          <w:b/>
          <w:bCs/>
          <w:sz w:val="24"/>
          <w:szCs w:val="24"/>
        </w:rPr>
        <w:tab/>
      </w:r>
      <w:r w:rsidRPr="00A9732E">
        <w:rPr>
          <w:rFonts w:ascii="Times New Roman" w:eastAsia="Times New Roman" w:hAnsi="Times New Roman" w:cs="Times New Roman"/>
          <w:b/>
          <w:bCs/>
          <w:spacing w:val="-1"/>
          <w:sz w:val="24"/>
          <w:szCs w:val="24"/>
        </w:rPr>
        <w:t xml:space="preserve">ВЪЗМОЖНОСТТА   ЗА   ПРЕДСТАВЯНЕ   НА   ВАРИАНТИ   В   ОФЕРТИТЕ:   </w:t>
      </w:r>
      <w:r w:rsidRPr="00A9732E">
        <w:rPr>
          <w:rFonts w:ascii="Times New Roman" w:eastAsia="Times New Roman" w:hAnsi="Times New Roman" w:cs="Times New Roman"/>
          <w:spacing w:val="-1"/>
          <w:sz w:val="24"/>
          <w:szCs w:val="24"/>
        </w:rPr>
        <w:t xml:space="preserve">Не се </w:t>
      </w:r>
      <w:r w:rsidRPr="00A9732E">
        <w:rPr>
          <w:rFonts w:ascii="Times New Roman" w:eastAsia="Times New Roman" w:hAnsi="Times New Roman" w:cs="Times New Roman"/>
          <w:sz w:val="24"/>
          <w:szCs w:val="24"/>
        </w:rPr>
        <w:t>предвижда възможност за предоставяне на варианти в офертите.</w:t>
      </w:r>
    </w:p>
    <w:p w:rsidR="00A9732E" w:rsidRPr="00A9732E" w:rsidRDefault="00A9732E" w:rsidP="00A9732E">
      <w:pPr>
        <w:widowControl w:val="0"/>
        <w:numPr>
          <w:ilvl w:val="0"/>
          <w:numId w:val="5"/>
        </w:numPr>
        <w:shd w:val="clear" w:color="auto" w:fill="FFFFFF"/>
        <w:tabs>
          <w:tab w:val="left" w:pos="250"/>
        </w:tabs>
        <w:autoSpaceDE w:val="0"/>
        <w:autoSpaceDN w:val="0"/>
        <w:adjustRightInd w:val="0"/>
        <w:spacing w:before="178" w:after="0" w:line="274" w:lineRule="exact"/>
        <w:ind w:right="5"/>
        <w:jc w:val="both"/>
        <w:rPr>
          <w:rFonts w:ascii="Times New Roman" w:hAnsi="Times New Roman" w:cs="Times New Roman"/>
          <w:b/>
          <w:bCs/>
          <w:spacing w:val="-11"/>
          <w:sz w:val="24"/>
          <w:szCs w:val="24"/>
        </w:rPr>
      </w:pPr>
      <w:r w:rsidRPr="00A9732E">
        <w:rPr>
          <w:rFonts w:ascii="Times New Roman" w:eastAsia="Times New Roman" w:hAnsi="Times New Roman" w:cs="Times New Roman"/>
          <w:b/>
          <w:bCs/>
          <w:sz w:val="24"/>
          <w:szCs w:val="24"/>
        </w:rPr>
        <w:t xml:space="preserve">РАЗХОДИ ЗА УЧАСТИЕ В ПРОЦЕДУРАТА: </w:t>
      </w:r>
      <w:r w:rsidRPr="00A9732E">
        <w:rPr>
          <w:rFonts w:ascii="Times New Roman" w:eastAsia="Times New Roman" w:hAnsi="Times New Roman" w:cs="Times New Roman"/>
          <w:sz w:val="24"/>
          <w:szCs w:val="24"/>
        </w:rPr>
        <w:t>Разходите, свързани с изготвянето и подаването на офертите са за сметка на участника. Възложителят не участва в тези разходи независимо от начина на провеждане и изхода на процедурата. Участниците не могат да имат претенции и да изискват от възложителите възстановяване на направените от тях разходи.</w:t>
      </w:r>
    </w:p>
    <w:p w:rsidR="00A31109" w:rsidRPr="00A31109" w:rsidRDefault="008924D7" w:rsidP="008924D7">
      <w:pPr>
        <w:widowControl w:val="0"/>
        <w:shd w:val="clear" w:color="auto" w:fill="FFFFFF"/>
        <w:tabs>
          <w:tab w:val="left" w:pos="250"/>
        </w:tabs>
        <w:autoSpaceDE w:val="0"/>
        <w:autoSpaceDN w:val="0"/>
        <w:adjustRightInd w:val="0"/>
        <w:spacing w:before="187" w:after="0" w:line="274" w:lineRule="exact"/>
        <w:ind w:right="24"/>
        <w:jc w:val="both"/>
        <w:rPr>
          <w:rFonts w:ascii="Times New Roman" w:hAnsi="Times New Roman" w:cs="Times New Roman"/>
          <w:b/>
          <w:bCs/>
          <w:spacing w:val="-11"/>
          <w:sz w:val="24"/>
          <w:szCs w:val="24"/>
        </w:rPr>
      </w:pPr>
      <w:r>
        <w:rPr>
          <w:rFonts w:ascii="Times New Roman" w:eastAsia="Times New Roman" w:hAnsi="Times New Roman" w:cs="Times New Roman"/>
          <w:b/>
          <w:bCs/>
          <w:sz w:val="24"/>
          <w:szCs w:val="24"/>
        </w:rPr>
        <w:t xml:space="preserve">7. </w:t>
      </w:r>
      <w:r w:rsidR="00A9732E" w:rsidRPr="00A31109">
        <w:rPr>
          <w:rFonts w:ascii="Times New Roman" w:eastAsia="Times New Roman" w:hAnsi="Times New Roman" w:cs="Times New Roman"/>
          <w:b/>
          <w:bCs/>
          <w:sz w:val="24"/>
          <w:szCs w:val="24"/>
        </w:rPr>
        <w:t xml:space="preserve">ПРОГНОЗНАТА СТОЙНОСТ НА ОБЩЕСТВЕНАТА ПОРЪЧКА </w:t>
      </w:r>
      <w:r w:rsidR="00A9732E" w:rsidRPr="00A31109">
        <w:rPr>
          <w:rFonts w:ascii="Times New Roman" w:eastAsia="Times New Roman" w:hAnsi="Times New Roman" w:cs="Times New Roman"/>
          <w:sz w:val="24"/>
          <w:szCs w:val="24"/>
        </w:rPr>
        <w:t xml:space="preserve">за 24 месеца и обема </w:t>
      </w:r>
      <w:r w:rsidR="00A9732E" w:rsidRPr="00A31109">
        <w:rPr>
          <w:rFonts w:ascii="Times New Roman" w:eastAsia="Times New Roman" w:hAnsi="Times New Roman" w:cs="Times New Roman"/>
          <w:spacing w:val="-1"/>
          <w:sz w:val="24"/>
          <w:szCs w:val="24"/>
        </w:rPr>
        <w:t xml:space="preserve">на доставката е приблизително изчислен към датата на решението за откриване на процедурата, </w:t>
      </w:r>
      <w:r w:rsidR="00A9732E" w:rsidRPr="00A31109">
        <w:rPr>
          <w:rFonts w:ascii="Times New Roman" w:eastAsia="Times New Roman" w:hAnsi="Times New Roman" w:cs="Times New Roman"/>
          <w:sz w:val="24"/>
          <w:szCs w:val="24"/>
        </w:rPr>
        <w:t xml:space="preserve">съгласно разпоредбата на чл.15, ал.2, т.2, б. „б”, </w:t>
      </w:r>
      <w:proofErr w:type="spellStart"/>
      <w:r w:rsidR="00A9732E" w:rsidRPr="00A31109">
        <w:rPr>
          <w:rFonts w:ascii="Times New Roman" w:eastAsia="Times New Roman" w:hAnsi="Times New Roman" w:cs="Times New Roman"/>
          <w:sz w:val="24"/>
          <w:szCs w:val="24"/>
        </w:rPr>
        <w:t>предл</w:t>
      </w:r>
      <w:proofErr w:type="spellEnd"/>
      <w:r w:rsidR="00A9732E" w:rsidRPr="00A31109">
        <w:rPr>
          <w:rFonts w:ascii="Times New Roman" w:eastAsia="Times New Roman" w:hAnsi="Times New Roman" w:cs="Times New Roman"/>
          <w:sz w:val="24"/>
          <w:szCs w:val="24"/>
        </w:rPr>
        <w:t xml:space="preserve">. </w:t>
      </w:r>
      <w:proofErr w:type="spellStart"/>
      <w:r w:rsidR="00A9732E" w:rsidRPr="00A31109">
        <w:rPr>
          <w:rFonts w:ascii="Times New Roman" w:eastAsia="Times New Roman" w:hAnsi="Times New Roman" w:cs="Times New Roman"/>
          <w:sz w:val="24"/>
          <w:szCs w:val="24"/>
        </w:rPr>
        <w:t>ІІ-ро</w:t>
      </w:r>
      <w:proofErr w:type="spellEnd"/>
      <w:r w:rsidR="00A9732E" w:rsidRPr="00A31109">
        <w:rPr>
          <w:rFonts w:ascii="Times New Roman" w:eastAsia="Times New Roman" w:hAnsi="Times New Roman" w:cs="Times New Roman"/>
          <w:sz w:val="24"/>
          <w:szCs w:val="24"/>
        </w:rPr>
        <w:t xml:space="preserve"> от ЗОП на база изразходеното от </w:t>
      </w:r>
      <w:r w:rsidR="00A9732E" w:rsidRPr="00A31109">
        <w:rPr>
          <w:rFonts w:ascii="Times New Roman" w:eastAsia="Times New Roman" w:hAnsi="Times New Roman" w:cs="Times New Roman"/>
          <w:spacing w:val="-1"/>
          <w:sz w:val="24"/>
          <w:szCs w:val="24"/>
        </w:rPr>
        <w:t>автомобилите на РДГ</w:t>
      </w:r>
      <w:r w:rsidR="00A9732E" w:rsidRPr="00A31109">
        <w:rPr>
          <w:rFonts w:ascii="Times New Roman" w:eastAsia="Times New Roman" w:hAnsi="Times New Roman" w:cs="Times New Roman"/>
          <w:spacing w:val="-1"/>
          <w:sz w:val="24"/>
          <w:szCs w:val="24"/>
          <w:lang w:val="en-US"/>
        </w:rPr>
        <w:t xml:space="preserve"> </w:t>
      </w:r>
      <w:r w:rsidR="00A9732E" w:rsidRPr="00A31109">
        <w:rPr>
          <w:rFonts w:ascii="Times New Roman" w:eastAsia="Times New Roman" w:hAnsi="Times New Roman" w:cs="Times New Roman"/>
          <w:spacing w:val="-1"/>
          <w:sz w:val="24"/>
          <w:szCs w:val="24"/>
        </w:rPr>
        <w:t>Благоевград гориво за 2015 г. и е в разм</w:t>
      </w:r>
      <w:r w:rsidR="00744319">
        <w:rPr>
          <w:rFonts w:ascii="Times New Roman" w:eastAsia="Times New Roman" w:hAnsi="Times New Roman" w:cs="Times New Roman"/>
          <w:spacing w:val="-1"/>
          <w:sz w:val="24"/>
          <w:szCs w:val="24"/>
        </w:rPr>
        <w:t>ер на</w:t>
      </w:r>
      <w:r w:rsidR="00A9732E" w:rsidRPr="00A31109">
        <w:rPr>
          <w:rFonts w:ascii="Times New Roman" w:eastAsia="Times New Roman" w:hAnsi="Times New Roman" w:cs="Times New Roman"/>
          <w:spacing w:val="-1"/>
          <w:sz w:val="24"/>
          <w:szCs w:val="24"/>
        </w:rPr>
        <w:t xml:space="preserve"> </w:t>
      </w:r>
      <w:r w:rsidR="00744319">
        <w:rPr>
          <w:rFonts w:ascii="Times New Roman" w:hAnsi="Times New Roman"/>
          <w:sz w:val="24"/>
        </w:rPr>
        <w:t xml:space="preserve">90 741,26 </w:t>
      </w:r>
      <w:r w:rsidR="00744319" w:rsidRPr="00AD3105">
        <w:rPr>
          <w:rFonts w:ascii="Times New Roman" w:hAnsi="Times New Roman"/>
          <w:sz w:val="24"/>
        </w:rPr>
        <w:t xml:space="preserve"> лв. </w:t>
      </w:r>
      <w:r w:rsidR="0072071E">
        <w:rPr>
          <w:rFonts w:ascii="Times New Roman" w:hAnsi="Times New Roman"/>
          <w:sz w:val="24"/>
        </w:rPr>
        <w:t>/</w:t>
      </w:r>
      <w:r w:rsidR="00107523">
        <w:rPr>
          <w:rFonts w:ascii="Times New Roman" w:hAnsi="Times New Roman"/>
          <w:sz w:val="24"/>
        </w:rPr>
        <w:t>деветдесет хиляди седемстотин четиридесет и един лев и двадесет и</w:t>
      </w:r>
      <w:r w:rsidR="005869D9">
        <w:rPr>
          <w:rFonts w:ascii="Times New Roman" w:hAnsi="Times New Roman"/>
          <w:sz w:val="24"/>
        </w:rPr>
        <w:t xml:space="preserve"> </w:t>
      </w:r>
      <w:r w:rsidR="007B783A">
        <w:rPr>
          <w:rFonts w:ascii="Times New Roman" w:hAnsi="Times New Roman"/>
          <w:sz w:val="24"/>
        </w:rPr>
        <w:t>шест стотинки</w:t>
      </w:r>
      <w:r w:rsidR="0072071E">
        <w:rPr>
          <w:rFonts w:ascii="Times New Roman" w:hAnsi="Times New Roman"/>
          <w:sz w:val="24"/>
        </w:rPr>
        <w:t xml:space="preserve"> /</w:t>
      </w:r>
      <w:r w:rsidR="007B783A">
        <w:rPr>
          <w:rFonts w:ascii="Times New Roman" w:hAnsi="Times New Roman"/>
          <w:sz w:val="24"/>
        </w:rPr>
        <w:t xml:space="preserve"> </w:t>
      </w:r>
      <w:r w:rsidR="00744319" w:rsidRPr="00AD3105">
        <w:rPr>
          <w:rFonts w:ascii="Times New Roman" w:hAnsi="Times New Roman"/>
          <w:sz w:val="24"/>
        </w:rPr>
        <w:t>без ДДС</w:t>
      </w:r>
      <w:r w:rsidR="0072071E">
        <w:rPr>
          <w:rFonts w:ascii="Times New Roman" w:hAnsi="Times New Roman"/>
          <w:sz w:val="24"/>
        </w:rPr>
        <w:t>.</w:t>
      </w:r>
    </w:p>
    <w:p w:rsidR="00A9732E" w:rsidRPr="00A31109" w:rsidRDefault="00A9732E" w:rsidP="00A9732E">
      <w:pPr>
        <w:widowControl w:val="0"/>
        <w:numPr>
          <w:ilvl w:val="0"/>
          <w:numId w:val="6"/>
        </w:numPr>
        <w:shd w:val="clear" w:color="auto" w:fill="FFFFFF"/>
        <w:tabs>
          <w:tab w:val="left" w:pos="250"/>
        </w:tabs>
        <w:autoSpaceDE w:val="0"/>
        <w:autoSpaceDN w:val="0"/>
        <w:adjustRightInd w:val="0"/>
        <w:spacing w:before="187" w:after="0" w:line="274" w:lineRule="exact"/>
        <w:ind w:right="24"/>
        <w:jc w:val="both"/>
        <w:rPr>
          <w:rFonts w:ascii="Times New Roman" w:hAnsi="Times New Roman" w:cs="Times New Roman"/>
          <w:b/>
          <w:bCs/>
          <w:spacing w:val="-11"/>
          <w:sz w:val="24"/>
          <w:szCs w:val="24"/>
        </w:rPr>
      </w:pPr>
      <w:r w:rsidRPr="00A31109">
        <w:rPr>
          <w:rFonts w:ascii="Times New Roman" w:eastAsia="Times New Roman" w:hAnsi="Times New Roman" w:cs="Times New Roman"/>
          <w:b/>
          <w:bCs/>
          <w:sz w:val="24"/>
          <w:szCs w:val="24"/>
        </w:rPr>
        <w:t xml:space="preserve">Възложителят си запазва правото </w:t>
      </w:r>
      <w:r w:rsidRPr="00A31109">
        <w:rPr>
          <w:rFonts w:ascii="Times New Roman" w:eastAsia="Times New Roman" w:hAnsi="Times New Roman" w:cs="Times New Roman"/>
          <w:sz w:val="24"/>
          <w:szCs w:val="24"/>
        </w:rPr>
        <w:t>за срока на изпълнение на поръчката, да не усвои (да не закупи) в пълен обем обявените количества горива, както и да усвои над този обем горива при закупуването на нови МПС или при възникнала необходимост. Количествата посоч</w:t>
      </w:r>
      <w:r w:rsidR="00D9658C">
        <w:rPr>
          <w:rFonts w:ascii="Times New Roman" w:eastAsia="Times New Roman" w:hAnsi="Times New Roman" w:cs="Times New Roman"/>
          <w:sz w:val="24"/>
          <w:szCs w:val="24"/>
        </w:rPr>
        <w:t xml:space="preserve">ени в Техническата спецификация </w:t>
      </w:r>
      <w:r w:rsidRPr="00A31109">
        <w:rPr>
          <w:rFonts w:ascii="Times New Roman" w:eastAsia="Times New Roman" w:hAnsi="Times New Roman" w:cs="Times New Roman"/>
          <w:sz w:val="24"/>
          <w:szCs w:val="24"/>
        </w:rPr>
        <w:t xml:space="preserve">са </w:t>
      </w:r>
      <w:proofErr w:type="spellStart"/>
      <w:r w:rsidRPr="00A31109">
        <w:rPr>
          <w:rFonts w:ascii="Times New Roman" w:eastAsia="Times New Roman" w:hAnsi="Times New Roman" w:cs="Times New Roman"/>
          <w:sz w:val="24"/>
          <w:szCs w:val="24"/>
        </w:rPr>
        <w:t>ориентировачни</w:t>
      </w:r>
      <w:proofErr w:type="spellEnd"/>
      <w:r w:rsidRPr="00A31109">
        <w:rPr>
          <w:rFonts w:ascii="Times New Roman" w:eastAsia="Times New Roman" w:hAnsi="Times New Roman" w:cs="Times New Roman"/>
          <w:sz w:val="24"/>
          <w:szCs w:val="24"/>
        </w:rPr>
        <w:t>. Действителните количества се установяват в процеса на изпълнението на обществената поръчка според нуждите на Възложителя.</w:t>
      </w:r>
    </w:p>
    <w:p w:rsidR="00A9732E" w:rsidRDefault="00B77296" w:rsidP="00A9732E">
      <w:pPr>
        <w:widowControl w:val="0"/>
        <w:numPr>
          <w:ilvl w:val="0"/>
          <w:numId w:val="6"/>
        </w:numPr>
        <w:shd w:val="clear" w:color="auto" w:fill="FFFFFF"/>
        <w:tabs>
          <w:tab w:val="left" w:pos="250"/>
        </w:tabs>
        <w:autoSpaceDE w:val="0"/>
        <w:autoSpaceDN w:val="0"/>
        <w:adjustRightInd w:val="0"/>
        <w:spacing w:before="158" w:after="0" w:line="293" w:lineRule="exact"/>
        <w:rPr>
          <w:rFonts w:ascii="Times New Roman" w:hAnsi="Times New Roman" w:cs="Times New Roman"/>
          <w:b/>
          <w:bCs/>
          <w:spacing w:val="-11"/>
          <w:sz w:val="24"/>
          <w:szCs w:val="24"/>
        </w:rPr>
      </w:pPr>
      <w:r>
        <w:rPr>
          <w:rFonts w:ascii="Times New Roman" w:eastAsia="Times New Roman" w:hAnsi="Times New Roman" w:cs="Times New Roman"/>
          <w:b/>
          <w:bCs/>
          <w:spacing w:val="-1"/>
          <w:sz w:val="24"/>
          <w:szCs w:val="24"/>
        </w:rPr>
        <w:t xml:space="preserve"> </w:t>
      </w:r>
      <w:r w:rsidR="00A9732E" w:rsidRPr="00A9732E">
        <w:rPr>
          <w:rFonts w:ascii="Times New Roman" w:eastAsia="Times New Roman" w:hAnsi="Times New Roman" w:cs="Times New Roman"/>
          <w:b/>
          <w:bCs/>
          <w:spacing w:val="-1"/>
          <w:sz w:val="24"/>
          <w:szCs w:val="24"/>
        </w:rPr>
        <w:t>КОД СЪГЛАСНО ОБЩИЯ ТЕРМИНОЛОГИЧЕН РЕЧНИК /CPV/ :</w:t>
      </w:r>
    </w:p>
    <w:p w:rsidR="00357BEB" w:rsidRPr="00357BEB" w:rsidRDefault="00357BEB" w:rsidP="00357BEB">
      <w:pPr>
        <w:widowControl w:val="0"/>
        <w:shd w:val="clear" w:color="auto" w:fill="FFFFFF"/>
        <w:tabs>
          <w:tab w:val="left" w:pos="250"/>
        </w:tabs>
        <w:autoSpaceDE w:val="0"/>
        <w:autoSpaceDN w:val="0"/>
        <w:adjustRightInd w:val="0"/>
        <w:spacing w:before="158" w:after="0" w:line="293" w:lineRule="exact"/>
        <w:rPr>
          <w:rFonts w:ascii="Times New Roman" w:hAnsi="Times New Roman" w:cs="Times New Roman"/>
          <w:b/>
          <w:bCs/>
          <w:spacing w:val="-11"/>
          <w:sz w:val="24"/>
          <w:szCs w:val="24"/>
        </w:rPr>
      </w:pPr>
    </w:p>
    <w:p w:rsidR="00A9732E" w:rsidRPr="00A9732E" w:rsidRDefault="00A9732E" w:rsidP="00A9732E">
      <w:pPr>
        <w:widowControl w:val="0"/>
        <w:numPr>
          <w:ilvl w:val="0"/>
          <w:numId w:val="7"/>
        </w:numPr>
        <w:shd w:val="clear" w:color="auto" w:fill="FFFFFF"/>
        <w:tabs>
          <w:tab w:val="left" w:pos="720"/>
        </w:tabs>
        <w:autoSpaceDE w:val="0"/>
        <w:autoSpaceDN w:val="0"/>
        <w:adjustRightInd w:val="0"/>
        <w:spacing w:after="0" w:line="293" w:lineRule="exact"/>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Горива - 09100000;</w:t>
      </w:r>
    </w:p>
    <w:p w:rsidR="00A9732E" w:rsidRPr="00A9732E" w:rsidRDefault="00D9658C" w:rsidP="00A9732E">
      <w:pPr>
        <w:widowControl w:val="0"/>
        <w:numPr>
          <w:ilvl w:val="0"/>
          <w:numId w:val="7"/>
        </w:numPr>
        <w:shd w:val="clear" w:color="auto" w:fill="FFFFFF"/>
        <w:tabs>
          <w:tab w:val="left" w:pos="720"/>
        </w:tabs>
        <w:autoSpaceDE w:val="0"/>
        <w:autoSpaceDN w:val="0"/>
        <w:adjustRightInd w:val="0"/>
        <w:spacing w:after="0" w:line="293" w:lineRule="exact"/>
        <w:ind w:left="552"/>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Бензин А 95-</w:t>
      </w:r>
      <w:r w:rsidR="00A9732E" w:rsidRPr="00A9732E">
        <w:rPr>
          <w:rFonts w:ascii="Times New Roman" w:eastAsia="Times New Roman" w:hAnsi="Times New Roman" w:cs="Times New Roman"/>
          <w:sz w:val="24"/>
          <w:szCs w:val="24"/>
        </w:rPr>
        <w:t>Н - 09132000;</w:t>
      </w:r>
    </w:p>
    <w:p w:rsidR="00A9732E" w:rsidRPr="00A9732E" w:rsidRDefault="00A9732E" w:rsidP="00A9732E">
      <w:pPr>
        <w:widowControl w:val="0"/>
        <w:numPr>
          <w:ilvl w:val="0"/>
          <w:numId w:val="7"/>
        </w:numPr>
        <w:shd w:val="clear" w:color="auto" w:fill="FFFFFF"/>
        <w:tabs>
          <w:tab w:val="left" w:pos="720"/>
        </w:tabs>
        <w:autoSpaceDE w:val="0"/>
        <w:autoSpaceDN w:val="0"/>
        <w:adjustRightInd w:val="0"/>
        <w:spacing w:after="0" w:line="293" w:lineRule="exact"/>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Дизелово гориво - 09134200;</w:t>
      </w:r>
    </w:p>
    <w:p w:rsidR="00A9732E" w:rsidRPr="00A9732E" w:rsidRDefault="00A9732E" w:rsidP="00A9732E">
      <w:pPr>
        <w:widowControl w:val="0"/>
        <w:numPr>
          <w:ilvl w:val="0"/>
          <w:numId w:val="7"/>
        </w:numPr>
        <w:shd w:val="clear" w:color="auto" w:fill="FFFFFF"/>
        <w:tabs>
          <w:tab w:val="left" w:pos="720"/>
        </w:tabs>
        <w:autoSpaceDE w:val="0"/>
        <w:autoSpaceDN w:val="0"/>
        <w:adjustRightInd w:val="0"/>
        <w:spacing w:after="0" w:line="293" w:lineRule="exact"/>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 xml:space="preserve">ГАЗ </w:t>
      </w:r>
      <w:proofErr w:type="spellStart"/>
      <w:r w:rsidRPr="00A9732E">
        <w:rPr>
          <w:rFonts w:ascii="Times New Roman" w:eastAsia="Times New Roman" w:hAnsi="Times New Roman" w:cs="Times New Roman"/>
          <w:sz w:val="24"/>
          <w:szCs w:val="24"/>
        </w:rPr>
        <w:t>пропан-бутан</w:t>
      </w:r>
      <w:proofErr w:type="spellEnd"/>
      <w:r w:rsidRPr="00A9732E">
        <w:rPr>
          <w:rFonts w:ascii="Times New Roman" w:eastAsia="Times New Roman" w:hAnsi="Times New Roman" w:cs="Times New Roman"/>
          <w:sz w:val="24"/>
          <w:szCs w:val="24"/>
        </w:rPr>
        <w:t xml:space="preserve"> - 09122000.</w:t>
      </w:r>
    </w:p>
    <w:p w:rsidR="00A9732E" w:rsidRPr="00A9732E" w:rsidRDefault="00A9732E" w:rsidP="00A9732E">
      <w:pPr>
        <w:shd w:val="clear" w:color="auto" w:fill="FFFFFF"/>
        <w:tabs>
          <w:tab w:val="left" w:pos="461"/>
        </w:tabs>
        <w:spacing w:before="274" w:line="274" w:lineRule="exact"/>
        <w:ind w:right="14"/>
        <w:jc w:val="both"/>
        <w:rPr>
          <w:rFonts w:ascii="Times New Roman" w:hAnsi="Times New Roman" w:cs="Times New Roman"/>
          <w:sz w:val="24"/>
          <w:szCs w:val="24"/>
        </w:rPr>
      </w:pPr>
      <w:r w:rsidRPr="00A9732E">
        <w:rPr>
          <w:rFonts w:ascii="Times New Roman" w:hAnsi="Times New Roman" w:cs="Times New Roman"/>
          <w:b/>
          <w:bCs/>
          <w:spacing w:val="-10"/>
          <w:sz w:val="24"/>
          <w:szCs w:val="24"/>
        </w:rPr>
        <w:lastRenderedPageBreak/>
        <w:t>10.</w:t>
      </w:r>
      <w:r w:rsidRPr="00A9732E">
        <w:rPr>
          <w:rFonts w:ascii="Times New Roman" w:hAnsi="Times New Roman" w:cs="Times New Roman"/>
          <w:b/>
          <w:bCs/>
          <w:sz w:val="24"/>
          <w:szCs w:val="24"/>
        </w:rPr>
        <w:tab/>
      </w:r>
      <w:r w:rsidRPr="00A9732E">
        <w:rPr>
          <w:rFonts w:ascii="Times New Roman" w:eastAsia="Times New Roman" w:hAnsi="Times New Roman" w:cs="Times New Roman"/>
          <w:b/>
          <w:bCs/>
          <w:sz w:val="24"/>
          <w:szCs w:val="24"/>
        </w:rPr>
        <w:t>МЯСТО НА ИЗПЪЛНЕНИЕ НА ПОРЪЧКАТА</w:t>
      </w:r>
      <w:r w:rsidRPr="00A9732E">
        <w:rPr>
          <w:rFonts w:ascii="Times New Roman" w:eastAsia="Times New Roman" w:hAnsi="Times New Roman" w:cs="Times New Roman"/>
          <w:sz w:val="24"/>
          <w:szCs w:val="24"/>
        </w:rPr>
        <w:t xml:space="preserve">, приемането на доставката ще се </w:t>
      </w:r>
      <w:r w:rsidRPr="00A9732E">
        <w:rPr>
          <w:rFonts w:ascii="Times New Roman" w:eastAsia="Times New Roman" w:hAnsi="Times New Roman" w:cs="Times New Roman"/>
          <w:spacing w:val="-1"/>
          <w:sz w:val="24"/>
          <w:szCs w:val="24"/>
        </w:rPr>
        <w:t>извършва по местонахожден</w:t>
      </w:r>
      <w:r w:rsidR="00D9658C">
        <w:rPr>
          <w:rFonts w:ascii="Times New Roman" w:eastAsia="Times New Roman" w:hAnsi="Times New Roman" w:cs="Times New Roman"/>
          <w:spacing w:val="-1"/>
          <w:sz w:val="24"/>
          <w:szCs w:val="24"/>
        </w:rPr>
        <w:t>ието на търговските обекти</w:t>
      </w:r>
      <w:r w:rsidR="00A41385">
        <w:rPr>
          <w:rFonts w:ascii="Times New Roman" w:eastAsia="Times New Roman" w:hAnsi="Times New Roman" w:cs="Times New Roman"/>
          <w:spacing w:val="-1"/>
          <w:sz w:val="24"/>
          <w:szCs w:val="24"/>
        </w:rPr>
        <w:t>/</w:t>
      </w:r>
      <w:r w:rsidR="00D9658C">
        <w:rPr>
          <w:rFonts w:ascii="Times New Roman" w:eastAsia="Times New Roman" w:hAnsi="Times New Roman" w:cs="Times New Roman"/>
          <w:spacing w:val="-1"/>
          <w:sz w:val="24"/>
          <w:szCs w:val="24"/>
        </w:rPr>
        <w:t xml:space="preserve"> </w:t>
      </w:r>
      <w:proofErr w:type="spellStart"/>
      <w:r w:rsidR="00D9658C">
        <w:rPr>
          <w:rFonts w:ascii="Times New Roman" w:eastAsia="Times New Roman" w:hAnsi="Times New Roman" w:cs="Times New Roman"/>
          <w:spacing w:val="-1"/>
          <w:sz w:val="24"/>
          <w:szCs w:val="24"/>
        </w:rPr>
        <w:t>бензиностанци</w:t>
      </w:r>
      <w:r w:rsidRPr="00A9732E">
        <w:rPr>
          <w:rFonts w:ascii="Times New Roman" w:eastAsia="Times New Roman" w:hAnsi="Times New Roman" w:cs="Times New Roman"/>
          <w:spacing w:val="-1"/>
          <w:sz w:val="24"/>
          <w:szCs w:val="24"/>
        </w:rPr>
        <w:t>ии</w:t>
      </w:r>
      <w:proofErr w:type="spellEnd"/>
      <w:r w:rsidRPr="00A9732E">
        <w:rPr>
          <w:rFonts w:ascii="Times New Roman" w:eastAsia="Times New Roman" w:hAnsi="Times New Roman" w:cs="Times New Roman"/>
          <w:spacing w:val="-1"/>
          <w:sz w:val="24"/>
          <w:szCs w:val="24"/>
        </w:rPr>
        <w:t xml:space="preserve"> на Изпълнителя</w:t>
      </w:r>
      <w:r w:rsidR="00A41385">
        <w:rPr>
          <w:rFonts w:ascii="Times New Roman" w:eastAsia="Times New Roman" w:hAnsi="Times New Roman" w:cs="Times New Roman"/>
          <w:spacing w:val="-1"/>
          <w:sz w:val="24"/>
          <w:szCs w:val="24"/>
        </w:rPr>
        <w:t>.</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 xml:space="preserve">Териториален обхват на изпълнение на поръчката: </w:t>
      </w:r>
      <w:r w:rsidRPr="00A9732E">
        <w:rPr>
          <w:rFonts w:ascii="Times New Roman" w:eastAsia="Times New Roman" w:hAnsi="Times New Roman" w:cs="Times New Roman"/>
          <w:b/>
          <w:bCs/>
          <w:sz w:val="24"/>
          <w:szCs w:val="24"/>
          <w:u w:val="single"/>
        </w:rPr>
        <w:t>на територията на Република България.</w:t>
      </w:r>
    </w:p>
    <w:p w:rsidR="00A9732E" w:rsidRPr="00A9732E" w:rsidRDefault="00A9732E" w:rsidP="00A9732E">
      <w:pPr>
        <w:widowControl w:val="0"/>
        <w:numPr>
          <w:ilvl w:val="0"/>
          <w:numId w:val="8"/>
        </w:numPr>
        <w:shd w:val="clear" w:color="auto" w:fill="FFFFFF"/>
        <w:tabs>
          <w:tab w:val="left" w:pos="365"/>
        </w:tabs>
        <w:autoSpaceDE w:val="0"/>
        <w:autoSpaceDN w:val="0"/>
        <w:adjustRightInd w:val="0"/>
        <w:spacing w:before="269" w:after="0" w:line="274" w:lineRule="exact"/>
        <w:ind w:right="5"/>
        <w:jc w:val="both"/>
        <w:rPr>
          <w:rFonts w:ascii="Times New Roman" w:hAnsi="Times New Roman" w:cs="Times New Roman"/>
          <w:b/>
          <w:bCs/>
          <w:spacing w:val="-10"/>
          <w:sz w:val="24"/>
          <w:szCs w:val="24"/>
        </w:rPr>
      </w:pPr>
      <w:r w:rsidRPr="00A9732E">
        <w:rPr>
          <w:rFonts w:ascii="Times New Roman" w:eastAsia="Times New Roman" w:hAnsi="Times New Roman" w:cs="Times New Roman"/>
          <w:b/>
          <w:bCs/>
          <w:sz w:val="24"/>
          <w:szCs w:val="24"/>
        </w:rPr>
        <w:t xml:space="preserve">СРОК ЗА ИЗПЪЛНЕНИЕ НА ПОРЪЧКАТА: </w:t>
      </w:r>
      <w:r w:rsidRPr="00A9732E">
        <w:rPr>
          <w:rFonts w:ascii="Times New Roman" w:eastAsia="Times New Roman" w:hAnsi="Times New Roman" w:cs="Times New Roman"/>
          <w:sz w:val="24"/>
          <w:szCs w:val="24"/>
        </w:rPr>
        <w:t xml:space="preserve">Срокът за изпълнение на поръчката е 24 </w:t>
      </w:r>
      <w:r w:rsidRPr="00A9732E">
        <w:rPr>
          <w:rFonts w:ascii="Times New Roman" w:eastAsia="Times New Roman" w:hAnsi="Times New Roman" w:cs="Times New Roman"/>
          <w:spacing w:val="-1"/>
          <w:sz w:val="24"/>
          <w:szCs w:val="24"/>
        </w:rPr>
        <w:t xml:space="preserve">/двадесет и четири/ месеца, считано от датата на сключване на договора. В случай на сключване </w:t>
      </w:r>
      <w:r w:rsidRPr="00A9732E">
        <w:rPr>
          <w:rFonts w:ascii="Times New Roman" w:eastAsia="Times New Roman" w:hAnsi="Times New Roman" w:cs="Times New Roman"/>
          <w:sz w:val="24"/>
          <w:szCs w:val="24"/>
        </w:rPr>
        <w:t>на рамков договор от Централния орган за обществени поръчки /ЦООП/ към Министерството на финансите, сключения договор се прекратява.</w:t>
      </w:r>
    </w:p>
    <w:p w:rsidR="00A9732E" w:rsidRPr="00A9732E" w:rsidRDefault="00A9732E" w:rsidP="00A9732E">
      <w:pPr>
        <w:widowControl w:val="0"/>
        <w:numPr>
          <w:ilvl w:val="0"/>
          <w:numId w:val="8"/>
        </w:numPr>
        <w:shd w:val="clear" w:color="auto" w:fill="FFFFFF"/>
        <w:tabs>
          <w:tab w:val="left" w:pos="365"/>
        </w:tabs>
        <w:autoSpaceDE w:val="0"/>
        <w:autoSpaceDN w:val="0"/>
        <w:adjustRightInd w:val="0"/>
        <w:spacing w:before="182" w:after="0" w:line="274" w:lineRule="exact"/>
        <w:rPr>
          <w:rFonts w:ascii="Times New Roman" w:hAnsi="Times New Roman" w:cs="Times New Roman"/>
          <w:b/>
          <w:bCs/>
          <w:spacing w:val="-10"/>
          <w:sz w:val="24"/>
          <w:szCs w:val="24"/>
        </w:rPr>
      </w:pPr>
      <w:r w:rsidRPr="00A9732E">
        <w:rPr>
          <w:rFonts w:ascii="Times New Roman" w:eastAsia="Times New Roman" w:hAnsi="Times New Roman" w:cs="Times New Roman"/>
          <w:b/>
          <w:bCs/>
          <w:spacing w:val="-1"/>
          <w:sz w:val="24"/>
          <w:szCs w:val="24"/>
        </w:rPr>
        <w:t>УСЛОВИЯ И НАЧИН НА ФИНАНСИРАНЕ И ПЛАЩАНЕ:</w:t>
      </w:r>
    </w:p>
    <w:p w:rsidR="00A9732E" w:rsidRPr="00A9732E" w:rsidRDefault="00000F93" w:rsidP="00D9658C">
      <w:pPr>
        <w:shd w:val="clear" w:color="auto" w:fill="FFFFFF"/>
        <w:spacing w:line="274" w:lineRule="exact"/>
        <w:jc w:val="both"/>
        <w:rPr>
          <w:rFonts w:ascii="Times New Roman" w:hAnsi="Times New Roman" w:cs="Times New Roman"/>
          <w:sz w:val="24"/>
          <w:szCs w:val="24"/>
        </w:rPr>
      </w:pPr>
      <w:r>
        <w:rPr>
          <w:rFonts w:ascii="Times New Roman" w:eastAsia="Times New Roman" w:hAnsi="Times New Roman" w:cs="Times New Roman"/>
          <w:sz w:val="24"/>
          <w:szCs w:val="24"/>
        </w:rPr>
        <w:t>Източник на</w:t>
      </w:r>
      <w:r w:rsidR="00D9658C">
        <w:rPr>
          <w:rFonts w:ascii="Times New Roman" w:eastAsia="Times New Roman" w:hAnsi="Times New Roman" w:cs="Times New Roman"/>
          <w:sz w:val="24"/>
          <w:szCs w:val="24"/>
        </w:rPr>
        <w:t xml:space="preserve"> финансиране: Поръчката е в рамките на бюджетното финансиране</w:t>
      </w:r>
      <w:r w:rsidR="00A9732E" w:rsidRPr="00A9732E">
        <w:rPr>
          <w:rFonts w:ascii="Times New Roman" w:eastAsia="Times New Roman" w:hAnsi="Times New Roman" w:cs="Times New Roman"/>
          <w:sz w:val="24"/>
          <w:szCs w:val="24"/>
        </w:rPr>
        <w:t xml:space="preserve"> за </w:t>
      </w:r>
      <w:r w:rsidR="00D9658C">
        <w:rPr>
          <w:rFonts w:ascii="Times New Roman" w:eastAsia="Times New Roman" w:hAnsi="Times New Roman" w:cs="Times New Roman"/>
          <w:spacing w:val="-1"/>
          <w:sz w:val="24"/>
          <w:szCs w:val="24"/>
        </w:rPr>
        <w:t>РДГ Благоевград от Изпълнителна агенция по горите</w:t>
      </w:r>
      <w:r w:rsidR="00A9732E" w:rsidRPr="00A9732E">
        <w:rPr>
          <w:rFonts w:ascii="Times New Roman" w:eastAsia="Times New Roman" w:hAnsi="Times New Roman" w:cs="Times New Roman"/>
          <w:spacing w:val="-1"/>
          <w:sz w:val="24"/>
          <w:szCs w:val="24"/>
        </w:rPr>
        <w:t>.</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Начин на образуване на единичните цени на доставките:</w:t>
      </w:r>
    </w:p>
    <w:p w:rsidR="00A9732E" w:rsidRPr="00EA6FA4" w:rsidRDefault="00CD2612" w:rsidP="00CD2612">
      <w:pPr>
        <w:widowControl w:val="0"/>
        <w:shd w:val="clear" w:color="auto" w:fill="FFFFFF"/>
        <w:tabs>
          <w:tab w:val="left" w:pos="245"/>
        </w:tabs>
        <w:autoSpaceDE w:val="0"/>
        <w:autoSpaceDN w:val="0"/>
        <w:adjustRightInd w:val="0"/>
        <w:spacing w:after="0" w:line="274" w:lineRule="exact"/>
        <w:ind w:right="5"/>
        <w:jc w:val="both"/>
        <w:rPr>
          <w:rFonts w:ascii="Times New Roman" w:hAnsi="Times New Roman" w:cs="Times New Roman"/>
          <w:spacing w:val="-16"/>
          <w:sz w:val="24"/>
          <w:szCs w:val="24"/>
        </w:rPr>
      </w:pPr>
      <w:r>
        <w:rPr>
          <w:rFonts w:ascii="Times New Roman" w:eastAsia="Times New Roman" w:hAnsi="Times New Roman" w:cs="Times New Roman"/>
          <w:sz w:val="24"/>
          <w:szCs w:val="24"/>
        </w:rPr>
        <w:t xml:space="preserve">1. </w:t>
      </w:r>
      <w:r w:rsidR="00A9732E" w:rsidRPr="00A9732E">
        <w:rPr>
          <w:rFonts w:ascii="Times New Roman" w:eastAsia="Times New Roman" w:hAnsi="Times New Roman" w:cs="Times New Roman"/>
          <w:sz w:val="24"/>
          <w:szCs w:val="24"/>
        </w:rPr>
        <w:t>Единичните цени на горивата в деня на доставката/продажбата се формират, като разлика от цената на крайните цени на Изпълнителя с вкл. всички данъци, такси и др. налози на база данъчната му основа без ДДС</w:t>
      </w:r>
      <w:r w:rsidR="002E76EC">
        <w:rPr>
          <w:rFonts w:ascii="Times New Roman" w:eastAsia="Times New Roman" w:hAnsi="Times New Roman" w:cs="Times New Roman"/>
          <w:sz w:val="24"/>
          <w:szCs w:val="24"/>
        </w:rPr>
        <w:t>,</w:t>
      </w:r>
      <w:r w:rsidR="00A9732E" w:rsidRPr="00A9732E">
        <w:rPr>
          <w:rFonts w:ascii="Times New Roman" w:eastAsia="Times New Roman" w:hAnsi="Times New Roman" w:cs="Times New Roman"/>
          <w:sz w:val="24"/>
          <w:szCs w:val="24"/>
        </w:rPr>
        <w:t xml:space="preserve"> намалена с търговската о</w:t>
      </w:r>
      <w:r w:rsidR="002E76EC">
        <w:rPr>
          <w:rFonts w:ascii="Times New Roman" w:eastAsia="Times New Roman" w:hAnsi="Times New Roman" w:cs="Times New Roman"/>
          <w:sz w:val="24"/>
          <w:szCs w:val="24"/>
        </w:rPr>
        <w:t>тстъпка предложена от Изпълнителя</w:t>
      </w:r>
      <w:r w:rsidR="00A9732E" w:rsidRPr="00A9732E">
        <w:rPr>
          <w:rFonts w:ascii="Times New Roman" w:eastAsia="Times New Roman" w:hAnsi="Times New Roman" w:cs="Times New Roman"/>
          <w:sz w:val="24"/>
          <w:szCs w:val="24"/>
        </w:rPr>
        <w:t>.</w:t>
      </w:r>
    </w:p>
    <w:p w:rsidR="00EA6FA4" w:rsidRPr="00A9732E" w:rsidRDefault="00EA6FA4" w:rsidP="00EA6FA4">
      <w:pPr>
        <w:widowControl w:val="0"/>
        <w:shd w:val="clear" w:color="auto" w:fill="FFFFFF"/>
        <w:tabs>
          <w:tab w:val="left" w:pos="245"/>
        </w:tabs>
        <w:autoSpaceDE w:val="0"/>
        <w:autoSpaceDN w:val="0"/>
        <w:adjustRightInd w:val="0"/>
        <w:spacing w:after="0" w:line="274" w:lineRule="exact"/>
        <w:ind w:left="5" w:right="5"/>
        <w:jc w:val="both"/>
        <w:rPr>
          <w:rFonts w:ascii="Times New Roman" w:hAnsi="Times New Roman" w:cs="Times New Roman"/>
          <w:spacing w:val="-16"/>
          <w:sz w:val="24"/>
          <w:szCs w:val="24"/>
        </w:rPr>
      </w:pPr>
    </w:p>
    <w:p w:rsidR="00A9732E" w:rsidRPr="00EA6FA4" w:rsidRDefault="00CD2612" w:rsidP="00CD2612">
      <w:pPr>
        <w:widowControl w:val="0"/>
        <w:shd w:val="clear" w:color="auto" w:fill="FFFFFF"/>
        <w:tabs>
          <w:tab w:val="left" w:pos="245"/>
        </w:tabs>
        <w:autoSpaceDE w:val="0"/>
        <w:autoSpaceDN w:val="0"/>
        <w:adjustRightInd w:val="0"/>
        <w:spacing w:after="0" w:line="274" w:lineRule="exact"/>
        <w:ind w:right="10"/>
        <w:jc w:val="both"/>
        <w:rPr>
          <w:rFonts w:ascii="Times New Roman" w:hAnsi="Times New Roman" w:cs="Times New Roman"/>
          <w:spacing w:val="-14"/>
          <w:sz w:val="24"/>
          <w:szCs w:val="24"/>
        </w:rPr>
      </w:pPr>
      <w:r>
        <w:rPr>
          <w:rFonts w:ascii="Times New Roman" w:eastAsia="Times New Roman" w:hAnsi="Times New Roman" w:cs="Times New Roman"/>
          <w:spacing w:val="-1"/>
          <w:sz w:val="24"/>
          <w:szCs w:val="24"/>
        </w:rPr>
        <w:t xml:space="preserve">2. </w:t>
      </w:r>
      <w:r w:rsidR="00A9732E" w:rsidRPr="00A9732E">
        <w:rPr>
          <w:rFonts w:ascii="Times New Roman" w:eastAsia="Times New Roman" w:hAnsi="Times New Roman" w:cs="Times New Roman"/>
          <w:spacing w:val="-1"/>
          <w:sz w:val="24"/>
          <w:szCs w:val="24"/>
        </w:rPr>
        <w:t xml:space="preserve">Изпълнителят на обществената поръчка не може да променя предложената с ценовата оферта </w:t>
      </w:r>
      <w:r w:rsidR="00A9732E" w:rsidRPr="00A9732E">
        <w:rPr>
          <w:rFonts w:ascii="Times New Roman" w:eastAsia="Times New Roman" w:hAnsi="Times New Roman" w:cs="Times New Roman"/>
          <w:sz w:val="24"/>
          <w:szCs w:val="24"/>
        </w:rPr>
        <w:t>отстъпка през целия срок на изпълнение на договора.</w:t>
      </w:r>
    </w:p>
    <w:p w:rsidR="00EA6FA4" w:rsidRPr="00A9732E" w:rsidRDefault="00EA6FA4" w:rsidP="00EA6FA4">
      <w:pPr>
        <w:widowControl w:val="0"/>
        <w:shd w:val="clear" w:color="auto" w:fill="FFFFFF"/>
        <w:tabs>
          <w:tab w:val="left" w:pos="245"/>
        </w:tabs>
        <w:autoSpaceDE w:val="0"/>
        <w:autoSpaceDN w:val="0"/>
        <w:adjustRightInd w:val="0"/>
        <w:spacing w:after="0" w:line="274" w:lineRule="exact"/>
        <w:ind w:left="5" w:right="10"/>
        <w:jc w:val="both"/>
        <w:rPr>
          <w:rFonts w:ascii="Times New Roman" w:hAnsi="Times New Roman" w:cs="Times New Roman"/>
          <w:spacing w:val="-14"/>
          <w:sz w:val="24"/>
          <w:szCs w:val="24"/>
        </w:rPr>
      </w:pPr>
    </w:p>
    <w:p w:rsidR="00A9732E" w:rsidRPr="00EA6FA4" w:rsidRDefault="00A9732E" w:rsidP="00A9732E">
      <w:pPr>
        <w:widowControl w:val="0"/>
        <w:numPr>
          <w:ilvl w:val="0"/>
          <w:numId w:val="9"/>
        </w:numPr>
        <w:shd w:val="clear" w:color="auto" w:fill="FFFFFF"/>
        <w:tabs>
          <w:tab w:val="left" w:pos="245"/>
        </w:tabs>
        <w:autoSpaceDE w:val="0"/>
        <w:autoSpaceDN w:val="0"/>
        <w:adjustRightInd w:val="0"/>
        <w:spacing w:after="0" w:line="274" w:lineRule="exact"/>
        <w:ind w:left="5" w:right="10"/>
        <w:jc w:val="both"/>
        <w:rPr>
          <w:rFonts w:ascii="Times New Roman" w:hAnsi="Times New Roman" w:cs="Times New Roman"/>
          <w:spacing w:val="-18"/>
          <w:sz w:val="24"/>
          <w:szCs w:val="24"/>
        </w:rPr>
      </w:pPr>
      <w:r w:rsidRPr="00A9732E">
        <w:rPr>
          <w:rFonts w:ascii="Times New Roman" w:eastAsia="Times New Roman" w:hAnsi="Times New Roman" w:cs="Times New Roman"/>
          <w:spacing w:val="-1"/>
          <w:sz w:val="24"/>
          <w:szCs w:val="24"/>
        </w:rPr>
        <w:t xml:space="preserve">Плащанията по договора ще се извършват след представяне на данъчни фактури, в български </w:t>
      </w:r>
      <w:r w:rsidRPr="00A9732E">
        <w:rPr>
          <w:rFonts w:ascii="Times New Roman" w:eastAsia="Times New Roman" w:hAnsi="Times New Roman" w:cs="Times New Roman"/>
          <w:sz w:val="24"/>
          <w:szCs w:val="24"/>
        </w:rPr>
        <w:t xml:space="preserve">лева, с банков превод по банковата сметка на ИЗПЪЛНИТЕЛЯ и ако посочената във фактурата </w:t>
      </w:r>
      <w:r w:rsidRPr="00A9732E">
        <w:rPr>
          <w:rFonts w:ascii="Times New Roman" w:eastAsia="Times New Roman" w:hAnsi="Times New Roman" w:cs="Times New Roman"/>
          <w:spacing w:val="-1"/>
          <w:sz w:val="24"/>
          <w:szCs w:val="24"/>
        </w:rPr>
        <w:t xml:space="preserve">единична цена отговаря на начина на образуване на цената на предлаганите продукти. </w:t>
      </w:r>
    </w:p>
    <w:p w:rsidR="00EA6FA4" w:rsidRPr="00A9732E" w:rsidRDefault="00EA6FA4" w:rsidP="00EA6FA4">
      <w:pPr>
        <w:widowControl w:val="0"/>
        <w:shd w:val="clear" w:color="auto" w:fill="FFFFFF"/>
        <w:tabs>
          <w:tab w:val="left" w:pos="245"/>
        </w:tabs>
        <w:autoSpaceDE w:val="0"/>
        <w:autoSpaceDN w:val="0"/>
        <w:adjustRightInd w:val="0"/>
        <w:spacing w:after="0" w:line="274" w:lineRule="exact"/>
        <w:ind w:left="5" w:right="10"/>
        <w:jc w:val="both"/>
        <w:rPr>
          <w:rFonts w:ascii="Times New Roman" w:hAnsi="Times New Roman" w:cs="Times New Roman"/>
          <w:spacing w:val="-18"/>
          <w:sz w:val="24"/>
          <w:szCs w:val="24"/>
        </w:rPr>
      </w:pPr>
    </w:p>
    <w:p w:rsidR="00A9732E" w:rsidRPr="00A9732E" w:rsidRDefault="00CD2612" w:rsidP="00A9732E">
      <w:pPr>
        <w:shd w:val="clear" w:color="auto" w:fill="FFFFFF"/>
        <w:tabs>
          <w:tab w:val="left" w:pos="245"/>
        </w:tabs>
        <w:spacing w:line="274" w:lineRule="exact"/>
        <w:ind w:right="10"/>
        <w:jc w:val="both"/>
        <w:rPr>
          <w:rFonts w:ascii="Times New Roman" w:hAnsi="Times New Roman" w:cs="Times New Roman"/>
          <w:spacing w:val="-18"/>
          <w:sz w:val="24"/>
          <w:szCs w:val="24"/>
        </w:rPr>
      </w:pPr>
      <w:r>
        <w:rPr>
          <w:rFonts w:ascii="Times New Roman" w:eastAsia="Times New Roman" w:hAnsi="Times New Roman" w:cs="Times New Roman"/>
          <w:sz w:val="24"/>
          <w:szCs w:val="24"/>
        </w:rPr>
        <w:t>5</w:t>
      </w:r>
      <w:r w:rsidR="00A9732E" w:rsidRPr="00A9732E">
        <w:rPr>
          <w:rFonts w:ascii="Times New Roman" w:eastAsia="Times New Roman" w:hAnsi="Times New Roman" w:cs="Times New Roman"/>
          <w:sz w:val="24"/>
          <w:szCs w:val="24"/>
        </w:rPr>
        <w:t xml:space="preserve">. Договорената цена се изплаща в срок до 1 /един/ месец от получаването на фактурата за извършена доставка, и представяне на съпровождаща справка. Справката включва данни </w:t>
      </w:r>
      <w:r w:rsidR="00A9732E" w:rsidRPr="00A9732E">
        <w:rPr>
          <w:rFonts w:ascii="Times New Roman" w:eastAsia="Times New Roman" w:hAnsi="Times New Roman" w:cs="Times New Roman"/>
          <w:spacing w:val="-1"/>
          <w:sz w:val="24"/>
          <w:szCs w:val="24"/>
        </w:rPr>
        <w:t xml:space="preserve">относно: датата на закупуването на горивото, вид, количество и единична цена на горивото, </w:t>
      </w:r>
      <w:r w:rsidR="00A9732E" w:rsidRPr="00A9732E">
        <w:rPr>
          <w:rFonts w:ascii="Times New Roman" w:eastAsia="Times New Roman" w:hAnsi="Times New Roman" w:cs="Times New Roman"/>
          <w:sz w:val="24"/>
          <w:szCs w:val="24"/>
        </w:rPr>
        <w:t>регистрационен номер на автомобила, съответно № на картата, данни за ВЪЗЛОЖИТЕЛЯ. Условията, реда и начина на плащане се уреждат с договора за изпълнение на обществената поръчка.</w:t>
      </w:r>
    </w:p>
    <w:p w:rsidR="00A9732E" w:rsidRPr="00A9732E" w:rsidRDefault="00A9732E" w:rsidP="00A9732E">
      <w:pPr>
        <w:shd w:val="clear" w:color="auto" w:fill="FFFFFF"/>
        <w:tabs>
          <w:tab w:val="left" w:pos="475"/>
        </w:tabs>
        <w:spacing w:before="274" w:line="274" w:lineRule="exact"/>
        <w:ind w:right="19"/>
        <w:jc w:val="both"/>
        <w:rPr>
          <w:rFonts w:ascii="Times New Roman" w:hAnsi="Times New Roman" w:cs="Times New Roman"/>
          <w:sz w:val="24"/>
          <w:szCs w:val="24"/>
        </w:rPr>
      </w:pPr>
      <w:r w:rsidRPr="00A9732E">
        <w:rPr>
          <w:rFonts w:ascii="Times New Roman" w:hAnsi="Times New Roman" w:cs="Times New Roman"/>
          <w:b/>
          <w:bCs/>
          <w:spacing w:val="-10"/>
          <w:sz w:val="24"/>
          <w:szCs w:val="24"/>
        </w:rPr>
        <w:t>13.</w:t>
      </w:r>
      <w:r w:rsidRPr="00A9732E">
        <w:rPr>
          <w:rFonts w:ascii="Times New Roman" w:hAnsi="Times New Roman" w:cs="Times New Roman"/>
          <w:b/>
          <w:bCs/>
          <w:sz w:val="24"/>
          <w:szCs w:val="24"/>
        </w:rPr>
        <w:tab/>
      </w:r>
      <w:r w:rsidRPr="00A9732E">
        <w:rPr>
          <w:rFonts w:ascii="Times New Roman" w:eastAsia="Times New Roman" w:hAnsi="Times New Roman" w:cs="Times New Roman"/>
          <w:b/>
          <w:bCs/>
          <w:sz w:val="24"/>
          <w:szCs w:val="24"/>
        </w:rPr>
        <w:t>МЯСТО И СРОК ЗА ПОЛУЧАВАНЕ, ЦЕНА И НАЧИН НА ПЛАЩАНЕ НА ДОКУМЕНТАЦИЯ ЗА УЧАСТИЕ В ОТКРИТАТА ПРОЦЕДУРА:</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Пълен достъп по електронен път до образци на документите за участие в процедурата може да </w:t>
      </w:r>
      <w:r w:rsidR="004A6ECE">
        <w:rPr>
          <w:rFonts w:ascii="Times New Roman" w:eastAsia="Times New Roman" w:hAnsi="Times New Roman" w:cs="Times New Roman"/>
          <w:sz w:val="24"/>
          <w:szCs w:val="24"/>
        </w:rPr>
        <w:t>получите в профила на купувача:</w:t>
      </w:r>
      <w:r w:rsidR="00CE0AD3">
        <w:rPr>
          <w:rFonts w:ascii="Times New Roman" w:eastAsia="Times New Roman" w:hAnsi="Times New Roman" w:cs="Times New Roman"/>
          <w:sz w:val="24"/>
          <w:szCs w:val="24"/>
        </w:rPr>
        <w:t xml:space="preserve"> </w:t>
      </w:r>
      <w:hyperlink w:history="1">
        <w:r w:rsidR="004A6ECE" w:rsidRPr="00A9732E">
          <w:rPr>
            <w:rFonts w:ascii="Times New Roman" w:eastAsia="Times New Roman" w:hAnsi="Times New Roman" w:cs="Times New Roman"/>
            <w:color w:val="0000FF" w:themeColor="hyperlink"/>
            <w:sz w:val="24"/>
            <w:szCs w:val="24"/>
            <w:u w:val="single"/>
          </w:rPr>
          <w:t>http://</w:t>
        </w:r>
      </w:hyperlink>
      <w:r w:rsidR="004A6ECE" w:rsidRPr="00A9732E">
        <w:rPr>
          <w:rFonts w:ascii="Times New Roman" w:hAnsi="Times New Roman" w:cs="Times New Roman"/>
          <w:sz w:val="24"/>
          <w:szCs w:val="24"/>
        </w:rPr>
        <w:t xml:space="preserve"> </w:t>
      </w:r>
      <w:hyperlink r:id="rId11" w:history="1">
        <w:r w:rsidR="004A6ECE" w:rsidRPr="00A9732E">
          <w:rPr>
            <w:rFonts w:ascii="Times New Roman" w:eastAsia="Times New Roman" w:hAnsi="Times New Roman" w:cs="Times New Roman"/>
            <w:color w:val="0000FF" w:themeColor="hyperlink"/>
            <w:sz w:val="24"/>
            <w:szCs w:val="24"/>
            <w:u w:val="single"/>
          </w:rPr>
          <w:t>http://www.procurement.iag.bg:8080/cgi-bin/procurement.cgi?PodID=102</w:t>
        </w:r>
      </w:hyperlink>
      <w:r w:rsidRPr="00A9732E">
        <w:rPr>
          <w:rFonts w:ascii="Times New Roman" w:eastAsia="Times New Roman" w:hAnsi="Times New Roman" w:cs="Times New Roman"/>
          <w:sz w:val="24"/>
          <w:szCs w:val="24"/>
        </w:rPr>
        <w:t>, както и от интернет с</w:t>
      </w:r>
      <w:r w:rsidR="004A6ECE">
        <w:rPr>
          <w:rFonts w:ascii="Times New Roman" w:eastAsia="Times New Roman" w:hAnsi="Times New Roman" w:cs="Times New Roman"/>
          <w:sz w:val="24"/>
          <w:szCs w:val="24"/>
        </w:rPr>
        <w:t xml:space="preserve">траницата на РДГ – Благоевград: </w:t>
      </w:r>
      <w:hyperlink r:id="rId12" w:history="1">
        <w:r w:rsidR="004A6ECE" w:rsidRPr="00A9732E">
          <w:rPr>
            <w:rFonts w:ascii="Times New Roman" w:eastAsia="Times New Roman" w:hAnsi="Times New Roman" w:cs="Times New Roman"/>
            <w:color w:val="0000FF" w:themeColor="hyperlink"/>
            <w:sz w:val="24"/>
            <w:szCs w:val="24"/>
            <w:u w:val="single"/>
          </w:rPr>
          <w:t>http://</w:t>
        </w:r>
        <w:r w:rsidR="004A6ECE" w:rsidRPr="00A9732E">
          <w:rPr>
            <w:rFonts w:ascii="Times New Roman" w:eastAsia="Times New Roman" w:hAnsi="Times New Roman" w:cs="Times New Roman"/>
            <w:color w:val="0000FF" w:themeColor="hyperlink"/>
            <w:sz w:val="24"/>
            <w:szCs w:val="24"/>
            <w:u w:val="single"/>
            <w:lang w:val="en-US"/>
          </w:rPr>
          <w:t>www.blagoevgrad.iag.</w:t>
        </w:r>
        <w:r w:rsidR="004A6ECE" w:rsidRPr="00A9732E">
          <w:rPr>
            <w:rFonts w:ascii="Times New Roman" w:eastAsia="Times New Roman" w:hAnsi="Times New Roman" w:cs="Times New Roman"/>
            <w:color w:val="0000FF" w:themeColor="hyperlink"/>
            <w:sz w:val="24"/>
            <w:szCs w:val="24"/>
            <w:lang w:val="en-US"/>
          </w:rPr>
          <w:t>bg</w:t>
        </w:r>
      </w:hyperlink>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Възложителят няма да поставя изискване документацията за участие да се получава на </w:t>
      </w:r>
      <w:r w:rsidRPr="00A9732E">
        <w:rPr>
          <w:rFonts w:ascii="Times New Roman" w:eastAsia="Times New Roman" w:hAnsi="Times New Roman" w:cs="Times New Roman"/>
          <w:spacing w:val="-1"/>
          <w:sz w:val="24"/>
          <w:szCs w:val="24"/>
        </w:rPr>
        <w:t xml:space="preserve">място срещу заплащане. Документацията за участие може да се предостави на заинтересованите </w:t>
      </w:r>
      <w:r w:rsidRPr="00A9732E">
        <w:rPr>
          <w:rFonts w:ascii="Times New Roman" w:eastAsia="Times New Roman" w:hAnsi="Times New Roman" w:cs="Times New Roman"/>
          <w:sz w:val="24"/>
          <w:szCs w:val="24"/>
        </w:rPr>
        <w:t>лица и по електронен път, на посочен от тях електронен адрес напълно безплатно.</w:t>
      </w:r>
    </w:p>
    <w:p w:rsidR="00A9732E" w:rsidRPr="00BF1762" w:rsidRDefault="00A9732E" w:rsidP="00A9732E">
      <w:pPr>
        <w:shd w:val="clear" w:color="auto" w:fill="FFFFFF"/>
        <w:spacing w:before="5" w:line="274" w:lineRule="exact"/>
        <w:ind w:right="5"/>
        <w:jc w:val="both"/>
        <w:rPr>
          <w:rFonts w:ascii="Times New Roman" w:hAnsi="Times New Roman" w:cs="Times New Roman"/>
          <w:sz w:val="24"/>
          <w:szCs w:val="24"/>
        </w:rPr>
      </w:pPr>
      <w:proofErr w:type="spellStart"/>
      <w:r w:rsidRPr="00A9732E">
        <w:rPr>
          <w:rFonts w:ascii="Times New Roman" w:hAnsi="Times New Roman" w:cs="Times New Roman"/>
          <w:spacing w:val="-1"/>
          <w:sz w:val="24"/>
          <w:szCs w:val="24"/>
        </w:rPr>
        <w:t>E</w:t>
      </w:r>
      <w:r w:rsidRPr="00A9732E">
        <w:rPr>
          <w:rFonts w:ascii="Times New Roman" w:eastAsia="Times New Roman" w:hAnsi="Times New Roman" w:cs="Times New Roman"/>
          <w:spacing w:val="-1"/>
          <w:sz w:val="24"/>
          <w:szCs w:val="24"/>
        </w:rPr>
        <w:t>динствено</w:t>
      </w:r>
      <w:proofErr w:type="spellEnd"/>
      <w:r w:rsidRPr="00A9732E">
        <w:rPr>
          <w:rFonts w:ascii="Times New Roman" w:eastAsia="Times New Roman" w:hAnsi="Times New Roman" w:cs="Times New Roman"/>
          <w:spacing w:val="-1"/>
          <w:sz w:val="24"/>
          <w:szCs w:val="24"/>
        </w:rPr>
        <w:t xml:space="preserve"> в случаите, когато заинтересованите лица изявят желание документацията за </w:t>
      </w:r>
      <w:r w:rsidRPr="00A9732E">
        <w:rPr>
          <w:rFonts w:ascii="Times New Roman" w:eastAsia="Times New Roman" w:hAnsi="Times New Roman" w:cs="Times New Roman"/>
          <w:sz w:val="24"/>
          <w:szCs w:val="24"/>
        </w:rPr>
        <w:t xml:space="preserve">участие да им бъде изпратена на посочен от тях адрес на хартиен носител, същата им </w:t>
      </w:r>
      <w:r w:rsidRPr="00A9732E">
        <w:rPr>
          <w:rFonts w:ascii="Times New Roman" w:eastAsia="Times New Roman" w:hAnsi="Times New Roman" w:cs="Times New Roman"/>
          <w:sz w:val="24"/>
          <w:szCs w:val="24"/>
        </w:rPr>
        <w:lastRenderedPageBreak/>
        <w:t xml:space="preserve">се изпраща за тяхна сметка. </w:t>
      </w:r>
      <w:r w:rsidRPr="00BF1762">
        <w:rPr>
          <w:rFonts w:ascii="Times New Roman" w:eastAsia="Times New Roman" w:hAnsi="Times New Roman" w:cs="Times New Roman"/>
          <w:sz w:val="24"/>
          <w:szCs w:val="24"/>
        </w:rPr>
        <w:t xml:space="preserve">Стойността на документацията за участие на хартиен носител е 20.00 /двадесет/ лева без ДДС, които желаещите внасят по </w:t>
      </w:r>
      <w:r w:rsidR="00CE4786" w:rsidRPr="00BF1762">
        <w:rPr>
          <w:rFonts w:ascii="Times New Roman" w:eastAsia="Times New Roman" w:hAnsi="Times New Roman" w:cs="Times New Roman"/>
          <w:sz w:val="24"/>
          <w:szCs w:val="24"/>
        </w:rPr>
        <w:t xml:space="preserve">следната </w:t>
      </w:r>
      <w:r w:rsidRPr="00BF1762">
        <w:rPr>
          <w:rFonts w:ascii="Times New Roman" w:eastAsia="Times New Roman" w:hAnsi="Times New Roman" w:cs="Times New Roman"/>
          <w:sz w:val="24"/>
          <w:szCs w:val="24"/>
        </w:rPr>
        <w:t>банкова сметка на Регионална ди</w:t>
      </w:r>
      <w:r w:rsidR="00CE4786" w:rsidRPr="00BF1762">
        <w:rPr>
          <w:rFonts w:ascii="Times New Roman" w:eastAsia="Times New Roman" w:hAnsi="Times New Roman" w:cs="Times New Roman"/>
          <w:sz w:val="24"/>
          <w:szCs w:val="24"/>
        </w:rPr>
        <w:t xml:space="preserve">рекция по горите – Благоевград: </w:t>
      </w:r>
      <w:r w:rsidR="00CE4786" w:rsidRPr="00BF1762">
        <w:rPr>
          <w:rFonts w:ascii="Times New Roman" w:eastAsia="Times New Roman" w:hAnsi="Times New Roman" w:cs="Times New Roman"/>
          <w:sz w:val="24"/>
          <w:szCs w:val="24"/>
          <w:lang w:val="en-US"/>
        </w:rPr>
        <w:t>BG</w:t>
      </w:r>
      <w:r w:rsidR="0049432E" w:rsidRPr="00BF1762">
        <w:rPr>
          <w:rFonts w:ascii="Times New Roman" w:eastAsia="Times New Roman" w:hAnsi="Times New Roman" w:cs="Times New Roman"/>
          <w:sz w:val="24"/>
          <w:szCs w:val="24"/>
          <w:lang w:val="en-US"/>
        </w:rPr>
        <w:t xml:space="preserve"> </w:t>
      </w:r>
      <w:r w:rsidR="002771B0" w:rsidRPr="00BF1762">
        <w:rPr>
          <w:rFonts w:ascii="Times New Roman" w:eastAsia="Times New Roman" w:hAnsi="Times New Roman" w:cs="Times New Roman"/>
          <w:sz w:val="24"/>
          <w:szCs w:val="24"/>
          <w:lang w:val="en-US"/>
        </w:rPr>
        <w:t>77</w:t>
      </w:r>
      <w:r w:rsidR="0049432E" w:rsidRPr="00BF1762">
        <w:rPr>
          <w:rFonts w:ascii="Times New Roman" w:eastAsia="Times New Roman" w:hAnsi="Times New Roman" w:cs="Times New Roman"/>
          <w:sz w:val="24"/>
          <w:szCs w:val="24"/>
          <w:lang w:val="en-US"/>
        </w:rPr>
        <w:t xml:space="preserve"> </w:t>
      </w:r>
      <w:r w:rsidR="002771B0" w:rsidRPr="00BF1762">
        <w:rPr>
          <w:rFonts w:ascii="Times New Roman" w:eastAsia="Times New Roman" w:hAnsi="Times New Roman" w:cs="Times New Roman"/>
          <w:sz w:val="24"/>
          <w:szCs w:val="24"/>
          <w:lang w:val="en-US"/>
        </w:rPr>
        <w:t>BUIB 7837 3104 0530 01</w:t>
      </w:r>
      <w:r w:rsidR="0049432E" w:rsidRPr="00BF1762">
        <w:rPr>
          <w:rFonts w:ascii="Times New Roman" w:eastAsia="Times New Roman" w:hAnsi="Times New Roman" w:cs="Times New Roman"/>
          <w:sz w:val="24"/>
          <w:szCs w:val="24"/>
          <w:lang w:val="en-US"/>
        </w:rPr>
        <w:t>, BIG: BUIBBGSF</w:t>
      </w:r>
      <w:r w:rsidR="00BF1762" w:rsidRPr="00BF1762">
        <w:rPr>
          <w:rFonts w:ascii="Times New Roman" w:eastAsia="Times New Roman" w:hAnsi="Times New Roman" w:cs="Times New Roman"/>
          <w:sz w:val="24"/>
          <w:szCs w:val="24"/>
        </w:rPr>
        <w:t>, СИБАНК – КЛОН БЛАГОЕВГРАД</w:t>
      </w:r>
      <w:r w:rsidRPr="00BF1762">
        <w:rPr>
          <w:rFonts w:ascii="Times New Roman" w:eastAsia="Times New Roman" w:hAnsi="Times New Roman" w:cs="Times New Roman"/>
          <w:b/>
          <w:bCs/>
          <w:sz w:val="24"/>
          <w:szCs w:val="24"/>
        </w:rPr>
        <w:t xml:space="preserve"> </w:t>
      </w:r>
      <w:r w:rsidRPr="00BF1762">
        <w:rPr>
          <w:rFonts w:ascii="Times New Roman" w:eastAsia="Times New Roman" w:hAnsi="Times New Roman" w:cs="Times New Roman"/>
          <w:sz w:val="24"/>
          <w:szCs w:val="24"/>
        </w:rPr>
        <w:t>или в касата на РДГ Благоевград на адрес: гр.Благоевград, ул.“Васил Коритаров“ № 2.</w:t>
      </w:r>
    </w:p>
    <w:p w:rsidR="00A9732E" w:rsidRPr="00531F2B" w:rsidRDefault="00A9732E" w:rsidP="00A9732E">
      <w:pPr>
        <w:shd w:val="clear" w:color="auto" w:fill="FFFFFF"/>
        <w:spacing w:line="274" w:lineRule="exact"/>
        <w:rPr>
          <w:rFonts w:ascii="Times New Roman" w:hAnsi="Times New Roman" w:cs="Times New Roman"/>
          <w:b/>
          <w:sz w:val="24"/>
          <w:szCs w:val="24"/>
        </w:rPr>
      </w:pPr>
      <w:r w:rsidRPr="00531F2B">
        <w:rPr>
          <w:rFonts w:ascii="Times New Roman" w:eastAsia="Times New Roman" w:hAnsi="Times New Roman" w:cs="Times New Roman"/>
          <w:b/>
          <w:sz w:val="24"/>
          <w:szCs w:val="24"/>
        </w:rPr>
        <w:t>Срок за получаване на документац</w:t>
      </w:r>
      <w:r w:rsidR="00531F2B" w:rsidRPr="00531F2B">
        <w:rPr>
          <w:rFonts w:ascii="Times New Roman" w:eastAsia="Times New Roman" w:hAnsi="Times New Roman" w:cs="Times New Roman"/>
          <w:b/>
          <w:sz w:val="24"/>
          <w:szCs w:val="24"/>
        </w:rPr>
        <w:t xml:space="preserve">ията за участие: 04.03.2016 </w:t>
      </w:r>
      <w:r w:rsidRPr="00531F2B">
        <w:rPr>
          <w:rFonts w:ascii="Times New Roman" w:eastAsia="Times New Roman" w:hAnsi="Times New Roman" w:cs="Times New Roman"/>
          <w:b/>
          <w:sz w:val="24"/>
          <w:szCs w:val="24"/>
        </w:rPr>
        <w:t>г. час: 1</w:t>
      </w:r>
      <w:r w:rsidRPr="00531F2B">
        <w:rPr>
          <w:rFonts w:ascii="Times New Roman" w:eastAsia="Times New Roman" w:hAnsi="Times New Roman" w:cs="Times New Roman"/>
          <w:b/>
          <w:sz w:val="24"/>
          <w:szCs w:val="24"/>
          <w:lang w:val="en-US"/>
        </w:rPr>
        <w:t>7</w:t>
      </w:r>
      <w:r w:rsidRPr="00531F2B">
        <w:rPr>
          <w:rFonts w:ascii="Times New Roman" w:eastAsia="Times New Roman" w:hAnsi="Times New Roman" w:cs="Times New Roman"/>
          <w:b/>
          <w:sz w:val="24"/>
          <w:szCs w:val="24"/>
        </w:rPr>
        <w:t>:00.</w:t>
      </w:r>
    </w:p>
    <w:p w:rsidR="00A9732E" w:rsidRPr="00A9732E" w:rsidRDefault="00A9732E" w:rsidP="00A9732E">
      <w:pPr>
        <w:shd w:val="clear" w:color="auto" w:fill="FFFFFF"/>
        <w:tabs>
          <w:tab w:val="left" w:pos="370"/>
        </w:tabs>
        <w:spacing w:before="274"/>
        <w:rPr>
          <w:rFonts w:ascii="Times New Roman" w:hAnsi="Times New Roman" w:cs="Times New Roman"/>
          <w:sz w:val="24"/>
          <w:szCs w:val="24"/>
        </w:rPr>
      </w:pPr>
      <w:r w:rsidRPr="00A9732E">
        <w:rPr>
          <w:rFonts w:ascii="Times New Roman" w:hAnsi="Times New Roman" w:cs="Times New Roman"/>
          <w:b/>
          <w:bCs/>
          <w:spacing w:val="-11"/>
          <w:sz w:val="24"/>
          <w:szCs w:val="24"/>
        </w:rPr>
        <w:t>14.</w:t>
      </w:r>
      <w:r w:rsidRPr="00A9732E">
        <w:rPr>
          <w:rFonts w:ascii="Times New Roman" w:hAnsi="Times New Roman" w:cs="Times New Roman"/>
          <w:b/>
          <w:bCs/>
          <w:sz w:val="24"/>
          <w:szCs w:val="24"/>
        </w:rPr>
        <w:tab/>
      </w:r>
      <w:r w:rsidRPr="00A9732E">
        <w:rPr>
          <w:rFonts w:ascii="Times New Roman" w:eastAsia="Times New Roman" w:hAnsi="Times New Roman" w:cs="Times New Roman"/>
          <w:b/>
          <w:bCs/>
          <w:sz w:val="24"/>
          <w:szCs w:val="24"/>
        </w:rPr>
        <w:t>КОМУНИКАЦИЯ МЕЖДУ ВЬЗЛОЖИТЕЛЯ И УЧАСТНИЦИТЕ</w:t>
      </w:r>
    </w:p>
    <w:p w:rsidR="00A9732E" w:rsidRPr="00A9732E" w:rsidRDefault="00A9732E" w:rsidP="00A9732E">
      <w:pPr>
        <w:shd w:val="clear" w:color="auto" w:fill="FFFFFF"/>
        <w:spacing w:before="269"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Всички комуникации и действия на Възложителя и на участниците, свързани с настоящата открита процедура са в писмен вид.</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Участникът може да представя своите писма и уведомления в деловодството на Възложителя - Регионална дирекция по горите - Благоевград, гр.Благоевград, ул.“Васил Коритаров“ № 2, всеки работен ден</w:t>
      </w:r>
      <w:r w:rsidR="003F745A">
        <w:rPr>
          <w:rFonts w:ascii="Times New Roman" w:eastAsia="Times New Roman" w:hAnsi="Times New Roman" w:cs="Times New Roman"/>
          <w:sz w:val="24"/>
          <w:szCs w:val="24"/>
        </w:rPr>
        <w:t>,</w:t>
      </w:r>
      <w:r w:rsidRPr="00A9732E">
        <w:rPr>
          <w:rFonts w:ascii="Times New Roman" w:eastAsia="Times New Roman" w:hAnsi="Times New Roman" w:cs="Times New Roman"/>
          <w:sz w:val="24"/>
          <w:szCs w:val="24"/>
        </w:rPr>
        <w:t xml:space="preserve"> по факс, чрез препоръчано писмо с обратна разписка или куриерска служба.</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z w:val="24"/>
          <w:szCs w:val="24"/>
        </w:rPr>
        <w:t>Решенията на Възложителя, за които той е длъжен да уведоми участниците, се изпращат по електронна поща, факс, или се връчват лично срещу подпис</w:t>
      </w:r>
      <w:r w:rsidR="003F745A">
        <w:rPr>
          <w:rFonts w:ascii="Times New Roman" w:eastAsia="Times New Roman" w:hAnsi="Times New Roman" w:cs="Times New Roman"/>
          <w:sz w:val="24"/>
          <w:szCs w:val="24"/>
        </w:rPr>
        <w:t>,</w:t>
      </w:r>
      <w:r w:rsidRPr="00A9732E">
        <w:rPr>
          <w:rFonts w:ascii="Times New Roman" w:eastAsia="Times New Roman" w:hAnsi="Times New Roman" w:cs="Times New Roman"/>
          <w:sz w:val="24"/>
          <w:szCs w:val="24"/>
        </w:rPr>
        <w:t xml:space="preserve"> или се изпращат с препоръчано писмо с обратна разписка или чрез комбинация от тези средства по избор на Възложителя.</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Лицата може да поискат писмено от възложителя разяснения по документацията за участие до 10 дни, преди изтичането на срока за получаване на офертите или заявленията.</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pacing w:val="-1"/>
          <w:sz w:val="24"/>
          <w:szCs w:val="24"/>
        </w:rPr>
        <w:t xml:space="preserve">Разясненията се публикуват в профила на купувача в 4-дневен срок от получаване на </w:t>
      </w:r>
      <w:r w:rsidRPr="00A9732E">
        <w:rPr>
          <w:rFonts w:ascii="Times New Roman" w:eastAsia="Times New Roman" w:hAnsi="Times New Roman" w:cs="Times New Roman"/>
          <w:spacing w:val="-2"/>
          <w:sz w:val="24"/>
          <w:szCs w:val="24"/>
        </w:rPr>
        <w:t xml:space="preserve">искането. Ако лицата са посочили електронен адрес, разясненията се изпращат и на този адрес в </w:t>
      </w:r>
      <w:r w:rsidRPr="00A9732E">
        <w:rPr>
          <w:rFonts w:ascii="Times New Roman" w:eastAsia="Times New Roman" w:hAnsi="Times New Roman" w:cs="Times New Roman"/>
          <w:spacing w:val="-1"/>
          <w:sz w:val="24"/>
          <w:szCs w:val="24"/>
        </w:rPr>
        <w:t xml:space="preserve">деня на публикуването им в профила на купувача. В разясненията не се посочва информация за </w:t>
      </w:r>
      <w:r w:rsidRPr="00A9732E">
        <w:rPr>
          <w:rFonts w:ascii="Times New Roman" w:eastAsia="Times New Roman" w:hAnsi="Times New Roman" w:cs="Times New Roman"/>
          <w:sz w:val="24"/>
          <w:szCs w:val="24"/>
        </w:rPr>
        <w:t>лицата, които са ги поискали.</w:t>
      </w:r>
    </w:p>
    <w:p w:rsidR="00A9732E" w:rsidRPr="00A9732E" w:rsidRDefault="00A9732E" w:rsidP="00A9732E">
      <w:pPr>
        <w:shd w:val="clear" w:color="auto" w:fill="FFFFFF"/>
        <w:spacing w:line="274" w:lineRule="exact"/>
        <w:ind w:right="10"/>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За получено се счита това уведомление по време на откритата процедура,</w:t>
      </w:r>
      <w:r w:rsidR="003F745A">
        <w:rPr>
          <w:rFonts w:ascii="Times New Roman" w:eastAsia="Times New Roman" w:hAnsi="Times New Roman" w:cs="Times New Roman"/>
          <w:sz w:val="24"/>
          <w:szCs w:val="24"/>
        </w:rPr>
        <w:t xml:space="preserve"> което е достигнало до адресата</w:t>
      </w:r>
      <w:r w:rsidRPr="00A9732E">
        <w:rPr>
          <w:rFonts w:ascii="Times New Roman" w:eastAsia="Times New Roman" w:hAnsi="Times New Roman" w:cs="Times New Roman"/>
          <w:sz w:val="24"/>
          <w:szCs w:val="24"/>
        </w:rPr>
        <w:t xml:space="preserve"> на посочения от него адрес. Когато адресатът е сменил своя адрес и не е информирал своевременно за това ответната страна, или адресатът не желае да приеме уведомлението, за получено се счита това уведомление, което е достигнало до адреса, известен на изпращача.</w:t>
      </w:r>
    </w:p>
    <w:p w:rsidR="00A9732E" w:rsidRPr="00A9732E" w:rsidRDefault="00A9732E" w:rsidP="00A9732E">
      <w:pPr>
        <w:shd w:val="clear" w:color="auto" w:fill="FFFFFF"/>
        <w:rPr>
          <w:rFonts w:ascii="Times New Roman" w:hAnsi="Times New Roman" w:cs="Times New Roman"/>
          <w:sz w:val="24"/>
          <w:szCs w:val="24"/>
        </w:rPr>
      </w:pPr>
      <w:r w:rsidRPr="00A9732E">
        <w:rPr>
          <w:rFonts w:ascii="Times New Roman" w:hAnsi="Times New Roman" w:cs="Times New Roman"/>
          <w:b/>
          <w:bCs/>
          <w:spacing w:val="-8"/>
          <w:sz w:val="24"/>
          <w:szCs w:val="24"/>
          <w:u w:val="single"/>
          <w:lang w:val="en-US"/>
        </w:rPr>
        <w:t>III</w:t>
      </w:r>
      <w:r w:rsidRPr="00A9732E">
        <w:rPr>
          <w:rFonts w:ascii="Times New Roman" w:hAnsi="Times New Roman" w:cs="Times New Roman"/>
          <w:b/>
          <w:bCs/>
          <w:spacing w:val="-8"/>
          <w:sz w:val="24"/>
          <w:szCs w:val="24"/>
          <w:u w:val="single"/>
        </w:rPr>
        <w:t>. ИЗИСКВАНИЯ КЪМ УЧАСТНИЦИТЕ</w:t>
      </w:r>
    </w:p>
    <w:p w:rsidR="00A9732E" w:rsidRPr="00A9732E" w:rsidRDefault="00A9732E" w:rsidP="00A9732E">
      <w:pPr>
        <w:shd w:val="clear" w:color="auto" w:fill="FFFFFF"/>
        <w:tabs>
          <w:tab w:val="left" w:pos="782"/>
        </w:tabs>
        <w:spacing w:before="168" w:line="274" w:lineRule="exact"/>
        <w:ind w:right="77"/>
        <w:jc w:val="both"/>
        <w:rPr>
          <w:rFonts w:ascii="Times New Roman" w:hAnsi="Times New Roman" w:cs="Times New Roman"/>
          <w:sz w:val="24"/>
          <w:szCs w:val="24"/>
        </w:rPr>
      </w:pPr>
      <w:r w:rsidRPr="00A9732E">
        <w:rPr>
          <w:rFonts w:ascii="Times New Roman" w:hAnsi="Times New Roman" w:cs="Times New Roman"/>
          <w:spacing w:val="-25"/>
          <w:sz w:val="24"/>
          <w:szCs w:val="24"/>
        </w:rPr>
        <w:t>1.</w:t>
      </w:r>
      <w:r w:rsidR="003F745A">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В процедурата за възлагане на обществената поръчка могат да участват български или чуждестранни физически или юридически лица, както и техни</w:t>
      </w:r>
      <w:r w:rsidR="00F36456">
        <w:rPr>
          <w:rFonts w:ascii="Times New Roman" w:eastAsia="Times New Roman" w:hAnsi="Times New Roman" w:cs="Times New Roman"/>
          <w:sz w:val="24"/>
          <w:szCs w:val="24"/>
        </w:rPr>
        <w:t xml:space="preserve"> обединения, които отговарят </w:t>
      </w:r>
      <w:r w:rsidRPr="00A9732E">
        <w:rPr>
          <w:rFonts w:ascii="Times New Roman" w:eastAsia="Times New Roman" w:hAnsi="Times New Roman" w:cs="Times New Roman"/>
          <w:sz w:val="24"/>
          <w:szCs w:val="24"/>
        </w:rPr>
        <w:t>на</w:t>
      </w:r>
      <w:r w:rsidR="00DB64A9">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 xml:space="preserve">изискванията, предвидени в ЗОП и обявените изисквания от Възложителя в настоящата документация и обявление за обществена поръчка, като задължително следва да </w:t>
      </w:r>
      <w:r w:rsidR="00B17263">
        <w:rPr>
          <w:rFonts w:ascii="Times New Roman" w:eastAsia="Times New Roman" w:hAnsi="Times New Roman" w:cs="Times New Roman"/>
          <w:spacing w:val="-2"/>
          <w:sz w:val="24"/>
          <w:szCs w:val="24"/>
        </w:rPr>
        <w:t>разполагат с</w:t>
      </w:r>
      <w:r w:rsidR="00F36456">
        <w:rPr>
          <w:rFonts w:ascii="Times New Roman" w:eastAsia="Times New Roman" w:hAnsi="Times New Roman" w:cs="Times New Roman"/>
          <w:spacing w:val="-2"/>
          <w:sz w:val="24"/>
          <w:szCs w:val="24"/>
        </w:rPr>
        <w:t xml:space="preserve"> бензиностанции</w:t>
      </w:r>
      <w:r w:rsidRPr="00A9732E">
        <w:rPr>
          <w:rFonts w:ascii="Times New Roman" w:eastAsia="Times New Roman" w:hAnsi="Times New Roman" w:cs="Times New Roman"/>
          <w:spacing w:val="-2"/>
          <w:sz w:val="24"/>
          <w:szCs w:val="24"/>
        </w:rPr>
        <w:t xml:space="preserve"> на територията на община Благоевград, община Разлог, община Гоце Делчев и община Сандански</w:t>
      </w:r>
      <w:r w:rsidR="00F36456">
        <w:rPr>
          <w:rFonts w:ascii="Times New Roman" w:eastAsia="Times New Roman" w:hAnsi="Times New Roman" w:cs="Times New Roman"/>
          <w:spacing w:val="-2"/>
          <w:sz w:val="24"/>
          <w:szCs w:val="24"/>
        </w:rPr>
        <w:t>,</w:t>
      </w:r>
      <w:r w:rsidRPr="00A9732E">
        <w:rPr>
          <w:rFonts w:ascii="Times New Roman" w:eastAsia="Times New Roman" w:hAnsi="Times New Roman" w:cs="Times New Roman"/>
          <w:spacing w:val="-2"/>
          <w:sz w:val="24"/>
          <w:szCs w:val="24"/>
        </w:rPr>
        <w:t xml:space="preserve"> </w:t>
      </w:r>
      <w:r w:rsidRPr="00A9732E">
        <w:rPr>
          <w:rFonts w:ascii="Times New Roman" w:eastAsia="Times New Roman" w:hAnsi="Times New Roman" w:cs="Times New Roman"/>
          <w:sz w:val="24"/>
          <w:szCs w:val="24"/>
        </w:rPr>
        <w:t>и за които не са налице обстоятелствата по чл.47, ал.1 (с изключение на чл.47, ал.1, т.1, б."е" от ЗОП), ал.2, т.1, т.2, т.2а (без да се обхващат случаите по чл.3, ал.2 от ЗОП), т.4 и т.5 и ал.5 от ЗОП.</w:t>
      </w:r>
    </w:p>
    <w:p w:rsidR="00A9732E" w:rsidRPr="00A9732E" w:rsidRDefault="0006311D" w:rsidP="00A9732E">
      <w:pPr>
        <w:shd w:val="clear" w:color="auto" w:fill="FFFFFF"/>
        <w:spacing w:before="5" w:line="274" w:lineRule="exact"/>
        <w:jc w:val="both"/>
        <w:rPr>
          <w:rFonts w:ascii="Times New Roman" w:hAnsi="Times New Roman" w:cs="Times New Roman"/>
          <w:sz w:val="24"/>
          <w:szCs w:val="24"/>
        </w:rPr>
      </w:pPr>
      <w:r>
        <w:rPr>
          <w:rFonts w:ascii="Times New Roman" w:eastAsia="Times New Roman" w:hAnsi="Times New Roman" w:cs="Times New Roman"/>
          <w:spacing w:val="-1"/>
          <w:sz w:val="24"/>
          <w:szCs w:val="24"/>
        </w:rPr>
        <w:t xml:space="preserve"> Участниците вземат участие в процедурата</w:t>
      </w:r>
      <w:r w:rsidR="00A9732E" w:rsidRPr="00A9732E">
        <w:rPr>
          <w:rFonts w:ascii="Times New Roman" w:eastAsia="Times New Roman" w:hAnsi="Times New Roman" w:cs="Times New Roman"/>
          <w:spacing w:val="-1"/>
          <w:sz w:val="24"/>
          <w:szCs w:val="24"/>
        </w:rPr>
        <w:t xml:space="preserve"> лично или чрез лица</w:t>
      </w:r>
      <w:r>
        <w:rPr>
          <w:rFonts w:ascii="Times New Roman" w:eastAsia="Times New Roman" w:hAnsi="Times New Roman" w:cs="Times New Roman"/>
          <w:spacing w:val="-1"/>
          <w:sz w:val="24"/>
          <w:szCs w:val="24"/>
        </w:rPr>
        <w:t>та</w:t>
      </w:r>
      <w:r w:rsidR="00A9732E" w:rsidRPr="00A9732E">
        <w:rPr>
          <w:rFonts w:ascii="Times New Roman" w:eastAsia="Times New Roman" w:hAnsi="Times New Roman" w:cs="Times New Roman"/>
          <w:spacing w:val="-1"/>
          <w:sz w:val="24"/>
          <w:szCs w:val="24"/>
        </w:rPr>
        <w:t>, които ги представляват по закон или имат изрично, нотариално заверено пълномощно за участие в процедурата.</w:t>
      </w:r>
    </w:p>
    <w:p w:rsidR="00A9732E" w:rsidRPr="00A9732E" w:rsidRDefault="00A9732E" w:rsidP="00A9732E">
      <w:pPr>
        <w:widowControl w:val="0"/>
        <w:numPr>
          <w:ilvl w:val="0"/>
          <w:numId w:val="10"/>
        </w:numPr>
        <w:shd w:val="clear" w:color="auto" w:fill="FFFFFF"/>
        <w:tabs>
          <w:tab w:val="left" w:pos="782"/>
        </w:tabs>
        <w:autoSpaceDE w:val="0"/>
        <w:autoSpaceDN w:val="0"/>
        <w:adjustRightInd w:val="0"/>
        <w:spacing w:after="0" w:line="274" w:lineRule="exact"/>
        <w:ind w:right="77" w:firstLine="542"/>
        <w:jc w:val="both"/>
        <w:rPr>
          <w:rFonts w:ascii="Times New Roman" w:hAnsi="Times New Roman" w:cs="Times New Roman"/>
          <w:spacing w:val="-13"/>
          <w:sz w:val="24"/>
          <w:szCs w:val="24"/>
        </w:rPr>
      </w:pPr>
      <w:r w:rsidRPr="00A9732E">
        <w:rPr>
          <w:rFonts w:ascii="Times New Roman" w:eastAsia="Times New Roman" w:hAnsi="Times New Roman" w:cs="Times New Roman"/>
          <w:sz w:val="24"/>
          <w:szCs w:val="24"/>
        </w:rPr>
        <w:lastRenderedPageBreak/>
        <w:t>Участниците са длъжни да спазват сроковете и условията, посочени в обявлението и документацията за участие в процедура за възлагане на обществена поръчка.</w:t>
      </w:r>
    </w:p>
    <w:p w:rsidR="00A9732E" w:rsidRPr="00A9732E" w:rsidRDefault="00A9732E" w:rsidP="00A9732E">
      <w:pPr>
        <w:widowControl w:val="0"/>
        <w:numPr>
          <w:ilvl w:val="0"/>
          <w:numId w:val="10"/>
        </w:numPr>
        <w:shd w:val="clear" w:color="auto" w:fill="FFFFFF"/>
        <w:tabs>
          <w:tab w:val="left" w:pos="782"/>
        </w:tabs>
        <w:autoSpaceDE w:val="0"/>
        <w:autoSpaceDN w:val="0"/>
        <w:adjustRightInd w:val="0"/>
        <w:spacing w:after="0" w:line="274" w:lineRule="exact"/>
        <w:ind w:left="542"/>
        <w:rPr>
          <w:rFonts w:ascii="Times New Roman" w:hAnsi="Times New Roman" w:cs="Times New Roman"/>
          <w:spacing w:val="-13"/>
          <w:sz w:val="24"/>
          <w:szCs w:val="24"/>
        </w:rPr>
      </w:pPr>
      <w:r w:rsidRPr="00A9732E">
        <w:rPr>
          <w:rFonts w:ascii="Times New Roman" w:eastAsia="Times New Roman" w:hAnsi="Times New Roman" w:cs="Times New Roman"/>
          <w:sz w:val="24"/>
          <w:szCs w:val="24"/>
        </w:rPr>
        <w:t>Всеки участник може да представи само една оферта.</w:t>
      </w:r>
    </w:p>
    <w:p w:rsidR="00A9732E" w:rsidRPr="00A9732E" w:rsidRDefault="00A9732E" w:rsidP="00A9732E">
      <w:pPr>
        <w:widowControl w:val="0"/>
        <w:numPr>
          <w:ilvl w:val="0"/>
          <w:numId w:val="10"/>
        </w:numPr>
        <w:shd w:val="clear" w:color="auto" w:fill="FFFFFF"/>
        <w:tabs>
          <w:tab w:val="left" w:pos="782"/>
        </w:tabs>
        <w:autoSpaceDE w:val="0"/>
        <w:autoSpaceDN w:val="0"/>
        <w:adjustRightInd w:val="0"/>
        <w:spacing w:after="0" w:line="274" w:lineRule="exact"/>
        <w:ind w:left="542"/>
        <w:rPr>
          <w:rFonts w:ascii="Times New Roman" w:hAnsi="Times New Roman" w:cs="Times New Roman"/>
          <w:spacing w:val="-18"/>
          <w:sz w:val="24"/>
          <w:szCs w:val="24"/>
        </w:rPr>
      </w:pPr>
      <w:r w:rsidRPr="00A9732E">
        <w:rPr>
          <w:rFonts w:ascii="Times New Roman" w:eastAsia="Times New Roman" w:hAnsi="Times New Roman" w:cs="Times New Roman"/>
          <w:spacing w:val="-1"/>
          <w:sz w:val="24"/>
          <w:szCs w:val="24"/>
        </w:rPr>
        <w:t>Не се допуска представянето на различни варианти.</w:t>
      </w:r>
    </w:p>
    <w:p w:rsidR="00A9732E" w:rsidRPr="00A9732E" w:rsidRDefault="00A9732E" w:rsidP="00A9732E">
      <w:pPr>
        <w:widowControl w:val="0"/>
        <w:numPr>
          <w:ilvl w:val="0"/>
          <w:numId w:val="10"/>
        </w:numPr>
        <w:shd w:val="clear" w:color="auto" w:fill="FFFFFF"/>
        <w:tabs>
          <w:tab w:val="left" w:pos="782"/>
        </w:tabs>
        <w:autoSpaceDE w:val="0"/>
        <w:autoSpaceDN w:val="0"/>
        <w:adjustRightInd w:val="0"/>
        <w:spacing w:after="0" w:line="274" w:lineRule="exact"/>
        <w:ind w:right="86" w:firstLine="542"/>
        <w:jc w:val="both"/>
        <w:rPr>
          <w:rFonts w:ascii="Times New Roman" w:hAnsi="Times New Roman" w:cs="Times New Roman"/>
          <w:spacing w:val="-17"/>
          <w:sz w:val="24"/>
          <w:szCs w:val="24"/>
        </w:rPr>
      </w:pPr>
      <w:r w:rsidRPr="00A9732E">
        <w:rPr>
          <w:rFonts w:ascii="Times New Roman" w:eastAsia="Times New Roman" w:hAnsi="Times New Roman" w:cs="Times New Roman"/>
          <w:sz w:val="24"/>
          <w:szCs w:val="24"/>
        </w:rPr>
        <w:t>Не се допуска участник да участва в офертата на друг участник за същата поръчка под каквато и да е форма.</w:t>
      </w:r>
    </w:p>
    <w:p w:rsidR="00A9732E" w:rsidRPr="00A9732E" w:rsidRDefault="00A9732E" w:rsidP="00A9732E">
      <w:pPr>
        <w:widowControl w:val="0"/>
        <w:numPr>
          <w:ilvl w:val="0"/>
          <w:numId w:val="10"/>
        </w:numPr>
        <w:shd w:val="clear" w:color="auto" w:fill="FFFFFF"/>
        <w:tabs>
          <w:tab w:val="left" w:pos="782"/>
        </w:tabs>
        <w:autoSpaceDE w:val="0"/>
        <w:autoSpaceDN w:val="0"/>
        <w:adjustRightInd w:val="0"/>
        <w:spacing w:after="0" w:line="274" w:lineRule="exact"/>
        <w:ind w:right="82" w:firstLine="542"/>
        <w:jc w:val="both"/>
        <w:rPr>
          <w:rFonts w:ascii="Times New Roman" w:hAnsi="Times New Roman" w:cs="Times New Roman"/>
          <w:spacing w:val="-16"/>
          <w:sz w:val="24"/>
          <w:szCs w:val="24"/>
        </w:rPr>
      </w:pPr>
      <w:r w:rsidRPr="00A9732E">
        <w:rPr>
          <w:rFonts w:ascii="Times New Roman" w:eastAsia="Times New Roman" w:hAnsi="Times New Roman" w:cs="Times New Roman"/>
          <w:sz w:val="24"/>
          <w:szCs w:val="24"/>
        </w:rPr>
        <w:t>Всеки участник в процедурата за възлагане на обществената поръчка е длъжен да заяви в офертата си дали при изпълнението на поръчката ще използва и подизпълнители.</w:t>
      </w:r>
    </w:p>
    <w:p w:rsidR="00742FD0" w:rsidRDefault="00A9732E" w:rsidP="00742FD0">
      <w:pPr>
        <w:widowControl w:val="0"/>
        <w:numPr>
          <w:ilvl w:val="0"/>
          <w:numId w:val="10"/>
        </w:numPr>
        <w:shd w:val="clear" w:color="auto" w:fill="FFFFFF"/>
        <w:tabs>
          <w:tab w:val="left" w:pos="782"/>
        </w:tabs>
        <w:autoSpaceDE w:val="0"/>
        <w:autoSpaceDN w:val="0"/>
        <w:adjustRightInd w:val="0"/>
        <w:spacing w:after="0" w:line="274" w:lineRule="exact"/>
        <w:ind w:right="82" w:firstLine="542"/>
        <w:jc w:val="both"/>
        <w:rPr>
          <w:rFonts w:ascii="Times New Roman" w:hAnsi="Times New Roman" w:cs="Times New Roman"/>
          <w:spacing w:val="-18"/>
          <w:sz w:val="24"/>
          <w:szCs w:val="24"/>
        </w:rPr>
      </w:pPr>
      <w:r w:rsidRPr="00A9732E">
        <w:rPr>
          <w:rFonts w:ascii="Times New Roman" w:eastAsia="Times New Roman" w:hAnsi="Times New Roman" w:cs="Times New Roman"/>
          <w:spacing w:val="-1"/>
          <w:sz w:val="24"/>
          <w:szCs w:val="24"/>
        </w:rPr>
        <w:t xml:space="preserve">Лице, което е дало съгласието си и фигурира като подизпълнител в офертата на друг </w:t>
      </w:r>
      <w:r w:rsidRPr="00A9732E">
        <w:rPr>
          <w:rFonts w:ascii="Times New Roman" w:eastAsia="Times New Roman" w:hAnsi="Times New Roman" w:cs="Times New Roman"/>
          <w:sz w:val="24"/>
          <w:szCs w:val="24"/>
        </w:rPr>
        <w:t>участник, не може да представя самостоятелно оферта.</w:t>
      </w:r>
    </w:p>
    <w:p w:rsidR="00A9732E" w:rsidRPr="00742FD0" w:rsidRDefault="00E745D6" w:rsidP="00742FD0">
      <w:pPr>
        <w:widowControl w:val="0"/>
        <w:numPr>
          <w:ilvl w:val="0"/>
          <w:numId w:val="10"/>
        </w:numPr>
        <w:shd w:val="clear" w:color="auto" w:fill="FFFFFF"/>
        <w:tabs>
          <w:tab w:val="left" w:pos="782"/>
        </w:tabs>
        <w:autoSpaceDE w:val="0"/>
        <w:autoSpaceDN w:val="0"/>
        <w:adjustRightInd w:val="0"/>
        <w:spacing w:after="0" w:line="274" w:lineRule="exact"/>
        <w:ind w:right="82" w:firstLine="542"/>
        <w:jc w:val="both"/>
        <w:rPr>
          <w:rFonts w:ascii="Times New Roman" w:hAnsi="Times New Roman" w:cs="Times New Roman"/>
          <w:spacing w:val="-18"/>
          <w:sz w:val="24"/>
          <w:szCs w:val="24"/>
        </w:rPr>
      </w:pPr>
      <w:r w:rsidRPr="00742FD0">
        <w:rPr>
          <w:rFonts w:ascii="Times New Roman" w:eastAsia="Times New Roman" w:hAnsi="Times New Roman" w:cs="Times New Roman"/>
          <w:sz w:val="24"/>
          <w:szCs w:val="24"/>
        </w:rPr>
        <w:t xml:space="preserve">При </w:t>
      </w:r>
      <w:r w:rsidR="00A9732E" w:rsidRPr="00742FD0">
        <w:rPr>
          <w:rFonts w:ascii="Times New Roman" w:eastAsia="Times New Roman" w:hAnsi="Times New Roman" w:cs="Times New Roman"/>
          <w:sz w:val="24"/>
          <w:szCs w:val="24"/>
        </w:rPr>
        <w:t xml:space="preserve">подаване на офертата участникът удостоверява липсата на обстоятелствата по </w:t>
      </w:r>
      <w:r w:rsidR="00A9732E" w:rsidRPr="00742FD0">
        <w:rPr>
          <w:rFonts w:ascii="Times New Roman" w:eastAsia="Times New Roman" w:hAnsi="Times New Roman" w:cs="Times New Roman"/>
          <w:spacing w:val="-1"/>
          <w:sz w:val="24"/>
          <w:szCs w:val="24"/>
        </w:rPr>
        <w:t>чл.47, ал.1 (с изключение на чл.47, ал.1, т.1, б."е" от ЗОП), ал.2, т.1, т.2,</w:t>
      </w:r>
      <w:r w:rsidR="00742FD0" w:rsidRPr="00742FD0">
        <w:rPr>
          <w:rFonts w:ascii="Times New Roman" w:eastAsia="Times New Roman" w:hAnsi="Times New Roman" w:cs="Times New Roman"/>
          <w:spacing w:val="-1"/>
          <w:sz w:val="24"/>
          <w:szCs w:val="24"/>
        </w:rPr>
        <w:t xml:space="preserve"> </w:t>
      </w:r>
      <w:r w:rsidR="00E46722">
        <w:rPr>
          <w:rFonts w:ascii="Times New Roman" w:eastAsia="Times New Roman" w:hAnsi="Times New Roman" w:cs="Times New Roman"/>
          <w:spacing w:val="-1"/>
          <w:sz w:val="24"/>
          <w:szCs w:val="24"/>
        </w:rPr>
        <w:t xml:space="preserve">т.2а (без да се обхващат </w:t>
      </w:r>
      <w:r w:rsidR="00A9732E" w:rsidRPr="00742FD0">
        <w:rPr>
          <w:rFonts w:ascii="Times New Roman" w:eastAsia="Times New Roman" w:hAnsi="Times New Roman" w:cs="Times New Roman"/>
          <w:sz w:val="24"/>
          <w:szCs w:val="24"/>
        </w:rPr>
        <w:t>случаите по чл.3, ал.2 от ЗОП), т.4 и т.5 и ал.5 от ЗОП с една декларация - Приложение №</w:t>
      </w:r>
      <w:r w:rsidR="00E46722">
        <w:rPr>
          <w:rFonts w:ascii="Times New Roman" w:eastAsia="Times New Roman" w:hAnsi="Times New Roman" w:cs="Times New Roman"/>
          <w:sz w:val="24"/>
          <w:szCs w:val="24"/>
        </w:rPr>
        <w:t xml:space="preserve"> </w:t>
      </w:r>
      <w:r w:rsidR="00A9732E" w:rsidRPr="00742FD0">
        <w:rPr>
          <w:rFonts w:ascii="Times New Roman" w:eastAsia="Times New Roman" w:hAnsi="Times New Roman" w:cs="Times New Roman"/>
          <w:sz w:val="24"/>
          <w:szCs w:val="24"/>
        </w:rPr>
        <w:t xml:space="preserve">3, </w:t>
      </w:r>
      <w:r w:rsidR="00A9732E" w:rsidRPr="00742FD0">
        <w:rPr>
          <w:rFonts w:ascii="Times New Roman" w:eastAsia="Times New Roman" w:hAnsi="Times New Roman" w:cs="Times New Roman"/>
          <w:spacing w:val="-1"/>
          <w:sz w:val="24"/>
          <w:szCs w:val="24"/>
        </w:rPr>
        <w:t>подписана от лицата</w:t>
      </w:r>
      <w:r w:rsidR="00E46722">
        <w:rPr>
          <w:rFonts w:ascii="Times New Roman" w:eastAsia="Times New Roman" w:hAnsi="Times New Roman" w:cs="Times New Roman"/>
          <w:spacing w:val="-1"/>
          <w:sz w:val="24"/>
          <w:szCs w:val="24"/>
        </w:rPr>
        <w:t xml:space="preserve">, които представляват кандидата или участника. </w:t>
      </w:r>
      <w:r w:rsidR="00A9732E" w:rsidRPr="00742FD0">
        <w:rPr>
          <w:rFonts w:ascii="Times New Roman" w:eastAsia="Times New Roman" w:hAnsi="Times New Roman" w:cs="Times New Roman"/>
          <w:spacing w:val="-1"/>
          <w:sz w:val="24"/>
          <w:szCs w:val="24"/>
        </w:rPr>
        <w:t>В декларацията се включва</w:t>
      </w:r>
      <w:r w:rsidR="00A9732E" w:rsidRPr="00742FD0">
        <w:rPr>
          <w:rFonts w:ascii="Times New Roman" w:eastAsia="Times New Roman" w:hAnsi="Times New Roman" w:cs="Times New Roman"/>
          <w:spacing w:val="-1"/>
          <w:sz w:val="24"/>
          <w:szCs w:val="24"/>
        </w:rPr>
        <w:br/>
      </w:r>
      <w:r w:rsidR="00A9732E" w:rsidRPr="00742FD0">
        <w:rPr>
          <w:rFonts w:ascii="Times New Roman" w:eastAsia="Times New Roman" w:hAnsi="Times New Roman" w:cs="Times New Roman"/>
          <w:sz w:val="24"/>
          <w:szCs w:val="24"/>
        </w:rPr>
        <w:t>и информация относно публичните регистри, в които се съдържат посочените обстоятелства,или компетентния орган, който съгласно законодателството на държавата, в която участникът е установен, е длъжен да предоставя информация за тези обстоятелства служебно на възложителя.</w:t>
      </w:r>
    </w:p>
    <w:p w:rsidR="00A9732E" w:rsidRPr="00A9732E" w:rsidRDefault="00E745D6" w:rsidP="00A9732E">
      <w:pPr>
        <w:shd w:val="clear" w:color="auto" w:fill="FFFFFF"/>
        <w:tabs>
          <w:tab w:val="left" w:pos="989"/>
        </w:tabs>
        <w:spacing w:line="274" w:lineRule="exact"/>
        <w:ind w:right="77"/>
        <w:jc w:val="both"/>
        <w:rPr>
          <w:rFonts w:ascii="Times New Roman" w:hAnsi="Times New Roman" w:cs="Times New Roman"/>
          <w:sz w:val="24"/>
          <w:szCs w:val="24"/>
        </w:rPr>
      </w:pPr>
      <w:r>
        <w:rPr>
          <w:rFonts w:ascii="Times New Roman" w:hAnsi="Times New Roman" w:cs="Times New Roman"/>
          <w:spacing w:val="-18"/>
          <w:sz w:val="24"/>
          <w:szCs w:val="24"/>
        </w:rPr>
        <w:t xml:space="preserve">             9</w:t>
      </w:r>
      <w:r w:rsidR="00A9732E" w:rsidRPr="00A9732E">
        <w:rPr>
          <w:rFonts w:ascii="Times New Roman" w:hAnsi="Times New Roman" w:cs="Times New Roman"/>
          <w:spacing w:val="-18"/>
          <w:sz w:val="24"/>
          <w:szCs w:val="24"/>
        </w:rPr>
        <w:t>.</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Възложителят отстранява от участие в процедурата за възлагане на обществена поръчка участник, който е:</w:t>
      </w:r>
    </w:p>
    <w:p w:rsidR="00A9732E" w:rsidRPr="00A9732E" w:rsidRDefault="00A9732E" w:rsidP="00A9732E">
      <w:pPr>
        <w:shd w:val="clear" w:color="auto" w:fill="FFFFFF"/>
        <w:tabs>
          <w:tab w:val="left" w:pos="797"/>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10"/>
          <w:sz w:val="24"/>
          <w:szCs w:val="24"/>
        </w:rPr>
        <w:t>а)</w:t>
      </w:r>
      <w:r w:rsidR="00266FFA">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осъден с влязла в сила присъда, освен ако е реабилитиран за:</w:t>
      </w:r>
    </w:p>
    <w:p w:rsidR="00A9732E" w:rsidRPr="00A9732E" w:rsidRDefault="00A9732E" w:rsidP="00A9732E">
      <w:pPr>
        <w:widowControl w:val="0"/>
        <w:numPr>
          <w:ilvl w:val="0"/>
          <w:numId w:val="11"/>
        </w:numPr>
        <w:shd w:val="clear" w:color="auto" w:fill="FFFFFF"/>
        <w:tabs>
          <w:tab w:val="left" w:pos="902"/>
        </w:tabs>
        <w:autoSpaceDE w:val="0"/>
        <w:autoSpaceDN w:val="0"/>
        <w:adjustRightInd w:val="0"/>
        <w:spacing w:before="14" w:after="0" w:line="278" w:lineRule="exact"/>
        <w:ind w:left="10" w:right="96" w:firstLine="542"/>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престъпление против финансовата, данъчната или осигурителната система, включително изпиране на пари, по чл. 253 - 260 от Наказателния кодекс;</w:t>
      </w:r>
    </w:p>
    <w:p w:rsidR="00A9732E" w:rsidRPr="00A9732E" w:rsidRDefault="00A9732E" w:rsidP="00A9732E">
      <w:pPr>
        <w:widowControl w:val="0"/>
        <w:numPr>
          <w:ilvl w:val="0"/>
          <w:numId w:val="11"/>
        </w:numPr>
        <w:shd w:val="clear" w:color="auto" w:fill="FFFFFF"/>
        <w:tabs>
          <w:tab w:val="left" w:pos="902"/>
        </w:tabs>
        <w:autoSpaceDE w:val="0"/>
        <w:autoSpaceDN w:val="0"/>
        <w:adjustRightInd w:val="0"/>
        <w:spacing w:before="5" w:after="0" w:line="278" w:lineRule="exact"/>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pacing w:val="-1"/>
          <w:sz w:val="24"/>
          <w:szCs w:val="24"/>
        </w:rPr>
        <w:t>подкуп по чл. 301 - 307 от Наказателния кодекс;</w:t>
      </w:r>
    </w:p>
    <w:p w:rsidR="00A9732E" w:rsidRPr="00A9732E" w:rsidRDefault="00A9732E" w:rsidP="00A9732E">
      <w:pPr>
        <w:widowControl w:val="0"/>
        <w:numPr>
          <w:ilvl w:val="0"/>
          <w:numId w:val="11"/>
        </w:numPr>
        <w:shd w:val="clear" w:color="auto" w:fill="FFFFFF"/>
        <w:tabs>
          <w:tab w:val="left" w:pos="902"/>
        </w:tabs>
        <w:autoSpaceDE w:val="0"/>
        <w:autoSpaceDN w:val="0"/>
        <w:adjustRightInd w:val="0"/>
        <w:spacing w:before="19" w:after="0" w:line="240" w:lineRule="auto"/>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участие в организирана престъпна група по чл. 321 и 321а от Наказателния кодекс;</w:t>
      </w:r>
    </w:p>
    <w:p w:rsidR="00A9732E" w:rsidRPr="00A9732E" w:rsidRDefault="00A9732E" w:rsidP="00A9732E">
      <w:pPr>
        <w:widowControl w:val="0"/>
        <w:numPr>
          <w:ilvl w:val="0"/>
          <w:numId w:val="11"/>
        </w:numPr>
        <w:shd w:val="clear" w:color="auto" w:fill="FFFFFF"/>
        <w:tabs>
          <w:tab w:val="left" w:pos="902"/>
        </w:tabs>
        <w:autoSpaceDE w:val="0"/>
        <w:autoSpaceDN w:val="0"/>
        <w:adjustRightInd w:val="0"/>
        <w:spacing w:before="10" w:after="0" w:line="240" w:lineRule="auto"/>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престъпление против собствеността по чл. 194 - 217 от Наказателния кодекс;</w:t>
      </w:r>
    </w:p>
    <w:p w:rsidR="00A9732E" w:rsidRPr="00A9732E" w:rsidRDefault="00A9732E" w:rsidP="00A9732E">
      <w:pPr>
        <w:widowControl w:val="0"/>
        <w:numPr>
          <w:ilvl w:val="0"/>
          <w:numId w:val="11"/>
        </w:numPr>
        <w:shd w:val="clear" w:color="auto" w:fill="FFFFFF"/>
        <w:tabs>
          <w:tab w:val="left" w:pos="902"/>
        </w:tabs>
        <w:autoSpaceDE w:val="0"/>
        <w:autoSpaceDN w:val="0"/>
        <w:adjustRightInd w:val="0"/>
        <w:spacing w:before="19" w:after="0" w:line="274" w:lineRule="exact"/>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престъпление против стопанството по чл. 219 - 252 от Наказателния кодекс.</w:t>
      </w:r>
    </w:p>
    <w:p w:rsidR="00A9732E" w:rsidRPr="00A9732E" w:rsidRDefault="00A9732E" w:rsidP="00A9732E">
      <w:pPr>
        <w:shd w:val="clear" w:color="auto" w:fill="FFFFFF"/>
        <w:tabs>
          <w:tab w:val="left" w:pos="797"/>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11"/>
          <w:sz w:val="24"/>
          <w:szCs w:val="24"/>
        </w:rPr>
        <w:t>б)</w:t>
      </w:r>
      <w:r w:rsidR="00266FFA">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pacing w:val="-1"/>
          <w:sz w:val="24"/>
          <w:szCs w:val="24"/>
        </w:rPr>
        <w:t>обявен в несъстоятелност;</w:t>
      </w:r>
    </w:p>
    <w:p w:rsidR="00A9732E" w:rsidRPr="00A9732E" w:rsidRDefault="00A9732E" w:rsidP="00A9732E">
      <w:pPr>
        <w:shd w:val="clear" w:color="auto" w:fill="FFFFFF"/>
        <w:spacing w:line="274" w:lineRule="exact"/>
        <w:ind w:right="82"/>
        <w:jc w:val="both"/>
        <w:rPr>
          <w:rFonts w:ascii="Times New Roman" w:hAnsi="Times New Roman" w:cs="Times New Roman"/>
          <w:sz w:val="24"/>
          <w:szCs w:val="24"/>
        </w:rPr>
      </w:pPr>
      <w:r w:rsidRPr="00A9732E">
        <w:rPr>
          <w:rFonts w:ascii="Times New Roman" w:eastAsia="Times New Roman" w:hAnsi="Times New Roman" w:cs="Times New Roman"/>
          <w:sz w:val="24"/>
          <w:szCs w:val="24"/>
        </w:rPr>
        <w:t>в)</w:t>
      </w:r>
      <w:r w:rsidR="00266FFA">
        <w:rPr>
          <w:rFonts w:ascii="Times New Roman" w:eastAsia="Times New Roman" w:hAnsi="Times New Roman" w:cs="Times New Roman"/>
          <w:sz w:val="24"/>
          <w:szCs w:val="24"/>
        </w:rPr>
        <w:t xml:space="preserve"> </w:t>
      </w:r>
      <w:proofErr w:type="spellStart"/>
      <w:r w:rsidRPr="00A9732E">
        <w:rPr>
          <w:rFonts w:ascii="Times New Roman" w:eastAsia="Times New Roman" w:hAnsi="Times New Roman" w:cs="Times New Roman"/>
          <w:sz w:val="24"/>
          <w:szCs w:val="24"/>
        </w:rPr>
        <w:t>в</w:t>
      </w:r>
      <w:proofErr w:type="spellEnd"/>
      <w:r w:rsidRPr="00A9732E">
        <w:rPr>
          <w:rFonts w:ascii="Times New Roman" w:eastAsia="Times New Roman" w:hAnsi="Times New Roman" w:cs="Times New Roman"/>
          <w:sz w:val="24"/>
          <w:szCs w:val="24"/>
        </w:rPr>
        <w:t xml:space="preserve"> производство по ликвидация или се намира в подобна процедура, съгласно националните закони и подзаконови актове.</w:t>
      </w:r>
    </w:p>
    <w:p w:rsidR="00A9732E" w:rsidRPr="00A9732E" w:rsidRDefault="00A9732E" w:rsidP="00A9732E">
      <w:pPr>
        <w:shd w:val="clear" w:color="auto" w:fill="FFFFFF"/>
        <w:tabs>
          <w:tab w:val="left" w:pos="850"/>
        </w:tabs>
        <w:spacing w:line="274" w:lineRule="exact"/>
        <w:ind w:right="82"/>
        <w:jc w:val="both"/>
        <w:rPr>
          <w:rFonts w:ascii="Times New Roman" w:hAnsi="Times New Roman" w:cs="Times New Roman"/>
          <w:sz w:val="24"/>
          <w:szCs w:val="24"/>
        </w:rPr>
      </w:pPr>
      <w:r w:rsidRPr="00A9732E">
        <w:rPr>
          <w:rFonts w:ascii="Times New Roman" w:eastAsia="Times New Roman" w:hAnsi="Times New Roman" w:cs="Times New Roman"/>
          <w:spacing w:val="-9"/>
          <w:sz w:val="24"/>
          <w:szCs w:val="24"/>
        </w:rPr>
        <w:t>г)</w:t>
      </w:r>
      <w:r w:rsidR="00266FFA">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pacing w:val="-1"/>
          <w:sz w:val="24"/>
          <w:szCs w:val="24"/>
        </w:rPr>
        <w:t xml:space="preserve">в открито производство по несъстоятелност, или е сключил извънсъдебно споразумение </w:t>
      </w:r>
      <w:r w:rsidRPr="00A9732E">
        <w:rPr>
          <w:rFonts w:ascii="Times New Roman" w:eastAsia="Times New Roman" w:hAnsi="Times New Roman" w:cs="Times New Roman"/>
          <w:sz w:val="24"/>
          <w:szCs w:val="24"/>
        </w:rPr>
        <w:t xml:space="preserve">с кредиторите си по смисъла на </w:t>
      </w:r>
      <w:r w:rsidRPr="00A9732E">
        <w:rPr>
          <w:rFonts w:ascii="Times New Roman" w:eastAsia="Times New Roman" w:hAnsi="Times New Roman" w:cs="Times New Roman"/>
          <w:sz w:val="24"/>
          <w:szCs w:val="24"/>
          <w:u w:val="single"/>
        </w:rPr>
        <w:t>чл. 740</w:t>
      </w:r>
      <w:r w:rsidRPr="00A9732E">
        <w:rPr>
          <w:rFonts w:ascii="Times New Roman" w:eastAsia="Times New Roman" w:hAnsi="Times New Roman" w:cs="Times New Roman"/>
          <w:sz w:val="24"/>
          <w:szCs w:val="24"/>
        </w:rPr>
        <w:t xml:space="preserve"> от Търговския закон, а в случай че кандидатът или</w:t>
      </w:r>
      <w:r w:rsidRPr="00A9732E">
        <w:rPr>
          <w:rFonts w:ascii="Times New Roman" w:eastAsia="Times New Roman" w:hAnsi="Times New Roman" w:cs="Times New Roman"/>
          <w:sz w:val="24"/>
          <w:szCs w:val="24"/>
        </w:rPr>
        <w:br/>
        <w:t>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w:t>
      </w:r>
      <w:r w:rsidRPr="00A9732E">
        <w:rPr>
          <w:rFonts w:ascii="Times New Roman" w:eastAsia="Times New Roman" w:hAnsi="Times New Roman" w:cs="Times New Roman"/>
          <w:sz w:val="24"/>
          <w:szCs w:val="24"/>
        </w:rPr>
        <w:br/>
        <w:t>съда, или кандидатът или участникът е преустановил дейността си;</w:t>
      </w:r>
    </w:p>
    <w:p w:rsidR="00A9732E" w:rsidRPr="00A9732E" w:rsidRDefault="00A9732E" w:rsidP="00A9732E">
      <w:pPr>
        <w:shd w:val="clear" w:color="auto" w:fill="FFFFFF"/>
        <w:tabs>
          <w:tab w:val="left" w:pos="893"/>
        </w:tabs>
        <w:spacing w:before="5" w:line="274" w:lineRule="exact"/>
        <w:ind w:right="77"/>
        <w:jc w:val="both"/>
        <w:rPr>
          <w:rFonts w:ascii="Times New Roman" w:hAnsi="Times New Roman" w:cs="Times New Roman"/>
          <w:sz w:val="24"/>
          <w:szCs w:val="24"/>
        </w:rPr>
      </w:pPr>
      <w:r w:rsidRPr="00A9732E">
        <w:rPr>
          <w:rFonts w:ascii="Times New Roman" w:eastAsia="Times New Roman" w:hAnsi="Times New Roman" w:cs="Times New Roman"/>
          <w:spacing w:val="-8"/>
          <w:sz w:val="24"/>
          <w:szCs w:val="24"/>
        </w:rPr>
        <w:t>д)</w:t>
      </w:r>
      <w:r w:rsidR="00266FFA">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лишен от правото да упражнява определена професия или дейност съгласно законодателството на държавата, в която е извършено нарушението, включително за нарушения, свързани с износа на продукти в областта на отбраната и сигурността;</w:t>
      </w:r>
    </w:p>
    <w:p w:rsidR="00A9732E" w:rsidRPr="00A9732E" w:rsidRDefault="00A9732E" w:rsidP="00A9732E">
      <w:pPr>
        <w:shd w:val="clear" w:color="auto" w:fill="FFFFFF"/>
        <w:tabs>
          <w:tab w:val="left" w:pos="893"/>
        </w:tabs>
        <w:spacing w:line="274" w:lineRule="exact"/>
        <w:ind w:right="82"/>
        <w:jc w:val="both"/>
        <w:rPr>
          <w:rFonts w:ascii="Times New Roman" w:hAnsi="Times New Roman" w:cs="Times New Roman"/>
          <w:sz w:val="24"/>
          <w:szCs w:val="24"/>
        </w:rPr>
      </w:pPr>
      <w:r w:rsidRPr="00A9732E">
        <w:rPr>
          <w:rFonts w:ascii="Times New Roman" w:eastAsia="Times New Roman" w:hAnsi="Times New Roman" w:cs="Times New Roman"/>
          <w:spacing w:val="-9"/>
          <w:sz w:val="24"/>
          <w:szCs w:val="24"/>
        </w:rPr>
        <w:t>е)</w:t>
      </w:r>
      <w:r w:rsidR="00266FFA">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 xml:space="preserve">има задължения по смисъла на </w:t>
      </w:r>
      <w:r w:rsidRPr="00A9732E">
        <w:rPr>
          <w:rFonts w:ascii="Times New Roman" w:eastAsia="Times New Roman" w:hAnsi="Times New Roman" w:cs="Times New Roman"/>
          <w:sz w:val="24"/>
          <w:szCs w:val="24"/>
          <w:u w:val="single"/>
        </w:rPr>
        <w:t>чл. 162, ал. 2, т. 1</w:t>
      </w:r>
      <w:r w:rsidRPr="00A9732E">
        <w:rPr>
          <w:rFonts w:ascii="Times New Roman" w:eastAsia="Times New Roman" w:hAnsi="Times New Roman" w:cs="Times New Roman"/>
          <w:sz w:val="24"/>
          <w:szCs w:val="24"/>
        </w:rPr>
        <w:t xml:space="preserve"> от Данъчно-осигурителния процесуален кодекс към държавата и към община, установени с влязъл в сила акт на </w:t>
      </w:r>
      <w:r w:rsidRPr="00A9732E">
        <w:rPr>
          <w:rFonts w:ascii="Times New Roman" w:eastAsia="Times New Roman" w:hAnsi="Times New Roman" w:cs="Times New Roman"/>
          <w:sz w:val="24"/>
          <w:szCs w:val="24"/>
        </w:rPr>
        <w:lastRenderedPageBreak/>
        <w:t xml:space="preserve">компетентен    орган,     освен    ако    е       допуснато     разсрочване     или     отсрочване  </w:t>
      </w:r>
      <w:r w:rsidR="00742FD0">
        <w:rPr>
          <w:rFonts w:ascii="Times New Roman" w:eastAsia="Times New Roman" w:hAnsi="Times New Roman" w:cs="Times New Roman"/>
          <w:sz w:val="24"/>
          <w:szCs w:val="24"/>
        </w:rPr>
        <w:t>н</w:t>
      </w:r>
      <w:r w:rsidRPr="00A9732E">
        <w:rPr>
          <w:rFonts w:ascii="Times New Roman" w:eastAsia="Times New Roman" w:hAnsi="Times New Roman" w:cs="Times New Roman"/>
          <w:sz w:val="24"/>
          <w:szCs w:val="24"/>
        </w:rPr>
        <w:t>а задълженията, или има задължения за данъци или вноски за социалното осигуряване съгласно законодателството на държавата, в която кандидатът или участникът е установен;</w:t>
      </w:r>
    </w:p>
    <w:p w:rsidR="00A9732E" w:rsidRPr="00A9732E" w:rsidRDefault="00A9732E" w:rsidP="00A9732E">
      <w:pPr>
        <w:shd w:val="clear" w:color="auto" w:fill="FFFFFF"/>
        <w:tabs>
          <w:tab w:val="left" w:pos="946"/>
        </w:tabs>
        <w:spacing w:line="274" w:lineRule="exact"/>
        <w:ind w:right="24"/>
        <w:jc w:val="both"/>
        <w:rPr>
          <w:rFonts w:ascii="Times New Roman" w:hAnsi="Times New Roman" w:cs="Times New Roman"/>
          <w:sz w:val="24"/>
          <w:szCs w:val="24"/>
        </w:rPr>
      </w:pPr>
      <w:r w:rsidRPr="00A9732E">
        <w:rPr>
          <w:rFonts w:ascii="Times New Roman" w:eastAsia="Times New Roman" w:hAnsi="Times New Roman" w:cs="Times New Roman"/>
          <w:spacing w:val="-7"/>
          <w:sz w:val="24"/>
          <w:szCs w:val="24"/>
        </w:rPr>
        <w:t>ж)</w:t>
      </w:r>
      <w:r w:rsidRPr="00A9732E">
        <w:rPr>
          <w:rFonts w:ascii="Times New Roman" w:eastAsia="Times New Roman" w:hAnsi="Times New Roman" w:cs="Times New Roman"/>
          <w:sz w:val="24"/>
          <w:szCs w:val="24"/>
        </w:rPr>
        <w:t xml:space="preserve"> виновен за неизпълнение на задължения по договор за обществена поръчка, доказано от възложителя с влязло в сила съдебно решение;</w:t>
      </w:r>
    </w:p>
    <w:p w:rsidR="00A9732E" w:rsidRPr="00A9732E" w:rsidRDefault="00A9732E" w:rsidP="00A9732E">
      <w:pPr>
        <w:shd w:val="clear" w:color="auto" w:fill="FFFFFF"/>
        <w:tabs>
          <w:tab w:val="left" w:pos="864"/>
        </w:tabs>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pacing w:val="-4"/>
          <w:sz w:val="24"/>
          <w:szCs w:val="24"/>
        </w:rPr>
        <w:t>з)</w:t>
      </w:r>
      <w:r w:rsidR="00266FFA">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 xml:space="preserve"> осъден с влязла в сила присъда, освен ако е реабилитиран за престъпление по </w:t>
      </w:r>
      <w:r w:rsidRPr="00A9732E">
        <w:rPr>
          <w:rFonts w:ascii="Times New Roman" w:eastAsia="Times New Roman" w:hAnsi="Times New Roman" w:cs="Times New Roman"/>
          <w:sz w:val="24"/>
          <w:szCs w:val="24"/>
          <w:u w:val="single"/>
        </w:rPr>
        <w:t>чл. 136</w:t>
      </w:r>
      <w:r w:rsidRPr="00A9732E">
        <w:rPr>
          <w:rFonts w:ascii="Times New Roman" w:eastAsia="Times New Roman" w:hAnsi="Times New Roman" w:cs="Times New Roman"/>
          <w:sz w:val="24"/>
          <w:szCs w:val="24"/>
        </w:rPr>
        <w:t xml:space="preserve"> от Наказателния кодекс, свързано със здравословните и безопасни условия на труд, или</w:t>
      </w:r>
      <w:r w:rsidRPr="00A9732E">
        <w:rPr>
          <w:rFonts w:ascii="Times New Roman" w:eastAsia="Times New Roman" w:hAnsi="Times New Roman" w:cs="Times New Roman"/>
          <w:sz w:val="24"/>
          <w:szCs w:val="24"/>
        </w:rPr>
        <w:br/>
        <w:t xml:space="preserve">по </w:t>
      </w:r>
      <w:r w:rsidRPr="00A9732E">
        <w:rPr>
          <w:rFonts w:ascii="Times New Roman" w:eastAsia="Times New Roman" w:hAnsi="Times New Roman" w:cs="Times New Roman"/>
          <w:sz w:val="24"/>
          <w:szCs w:val="24"/>
          <w:u w:val="single"/>
        </w:rPr>
        <w:t>чл. 172</w:t>
      </w:r>
      <w:r w:rsidRPr="00A9732E">
        <w:rPr>
          <w:rFonts w:ascii="Times New Roman" w:eastAsia="Times New Roman" w:hAnsi="Times New Roman" w:cs="Times New Roman"/>
          <w:sz w:val="24"/>
          <w:szCs w:val="24"/>
        </w:rPr>
        <w:t xml:space="preserve"> от Наказателния кодекс против трудовите права на работниците;</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и) осъден с влязла в сила присъда за престъпление по </w:t>
      </w:r>
      <w:r w:rsidRPr="00A9732E">
        <w:rPr>
          <w:rFonts w:ascii="Times New Roman" w:eastAsia="Times New Roman" w:hAnsi="Times New Roman" w:cs="Times New Roman"/>
          <w:sz w:val="24"/>
          <w:szCs w:val="24"/>
          <w:u w:val="single"/>
        </w:rPr>
        <w:t>чл. 313</w:t>
      </w:r>
      <w:r w:rsidRPr="00A9732E">
        <w:rPr>
          <w:rFonts w:ascii="Times New Roman" w:eastAsia="Times New Roman" w:hAnsi="Times New Roman" w:cs="Times New Roman"/>
          <w:sz w:val="24"/>
          <w:szCs w:val="24"/>
        </w:rPr>
        <w:t xml:space="preserve"> от Наказателния кодекс във връзка с провеждане на процедури за възлагане на обществени поръчки;</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к) при които лицата, посочени в чл. 47, ал.4 от ЗОП, са свързани лица по смисъла на § 1, т. 1 от допълнителната разпоредба на Закона за предотвратяване и разкриване на конфликт на </w:t>
      </w:r>
      <w:r w:rsidRPr="00A9732E">
        <w:rPr>
          <w:rFonts w:ascii="Times New Roman" w:eastAsia="Times New Roman" w:hAnsi="Times New Roman" w:cs="Times New Roman"/>
          <w:spacing w:val="-1"/>
          <w:sz w:val="24"/>
          <w:szCs w:val="24"/>
        </w:rPr>
        <w:t xml:space="preserve">интереси с Възложителя или със служители на ръководна длъжност в неговата организация или </w:t>
      </w:r>
      <w:r w:rsidRPr="00A9732E">
        <w:rPr>
          <w:rFonts w:ascii="Times New Roman" w:eastAsia="Times New Roman" w:hAnsi="Times New Roman" w:cs="Times New Roman"/>
          <w:sz w:val="24"/>
          <w:szCs w:val="24"/>
        </w:rPr>
        <w:t>които са сключили договор с лице по чл. 21 или чл. 22 от Закона за предотвратяване и разкриване на конфликт на интереси.</w:t>
      </w:r>
    </w:p>
    <w:p w:rsidR="00A9732E" w:rsidRPr="00A9732E" w:rsidRDefault="004867A6" w:rsidP="00A9732E">
      <w:pPr>
        <w:shd w:val="clear" w:color="auto" w:fill="FFFFFF"/>
        <w:tabs>
          <w:tab w:val="left" w:pos="955"/>
        </w:tabs>
        <w:spacing w:line="274" w:lineRule="exact"/>
        <w:ind w:right="29"/>
        <w:jc w:val="both"/>
        <w:rPr>
          <w:rFonts w:ascii="Times New Roman" w:hAnsi="Times New Roman" w:cs="Times New Roman"/>
          <w:sz w:val="24"/>
          <w:szCs w:val="24"/>
        </w:rPr>
      </w:pPr>
      <w:r>
        <w:rPr>
          <w:rFonts w:ascii="Times New Roman" w:hAnsi="Times New Roman" w:cs="Times New Roman"/>
          <w:spacing w:val="-18"/>
          <w:sz w:val="24"/>
          <w:szCs w:val="24"/>
        </w:rPr>
        <w:t xml:space="preserve">          </w:t>
      </w:r>
      <w:r w:rsidR="00A9732E" w:rsidRPr="00A9732E">
        <w:rPr>
          <w:rFonts w:ascii="Times New Roman" w:hAnsi="Times New Roman" w:cs="Times New Roman"/>
          <w:spacing w:val="-18"/>
          <w:sz w:val="24"/>
          <w:szCs w:val="24"/>
        </w:rPr>
        <w:t>10.</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 xml:space="preserve">В случай, че участникът е юридическо лице </w:t>
      </w:r>
      <w:r w:rsidR="00A9732E" w:rsidRPr="00A9732E">
        <w:rPr>
          <w:rFonts w:ascii="Times New Roman" w:eastAsia="Times New Roman" w:hAnsi="Times New Roman" w:cs="Times New Roman"/>
          <w:b/>
          <w:bCs/>
          <w:sz w:val="24"/>
          <w:szCs w:val="24"/>
        </w:rPr>
        <w:t>на основание чл. 47, ал. 4 от ЗОП, изискванията по чл. 47, ал. 1, т. 1 от ЗОП и по чл. 47, ал. 2, т. 2, т.4 и т.5 от ЗОП се прилагат за:</w:t>
      </w:r>
    </w:p>
    <w:p w:rsidR="00A9732E" w:rsidRPr="00A9732E" w:rsidRDefault="00A9732E" w:rsidP="00A9732E">
      <w:pPr>
        <w:widowControl w:val="0"/>
        <w:numPr>
          <w:ilvl w:val="0"/>
          <w:numId w:val="12"/>
        </w:numPr>
        <w:shd w:val="clear" w:color="auto" w:fill="FFFFFF"/>
        <w:tabs>
          <w:tab w:val="left" w:pos="730"/>
        </w:tabs>
        <w:autoSpaceDE w:val="0"/>
        <w:autoSpaceDN w:val="0"/>
        <w:adjustRightInd w:val="0"/>
        <w:spacing w:before="5" w:after="0" w:line="274" w:lineRule="exact"/>
        <w:ind w:right="5" w:firstLine="552"/>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 xml:space="preserve">при събирателно дружество - за лицата по </w:t>
      </w:r>
      <w:r w:rsidRPr="00A9732E">
        <w:rPr>
          <w:rFonts w:ascii="Times New Roman" w:eastAsia="Times New Roman" w:hAnsi="Times New Roman" w:cs="Times New Roman"/>
          <w:sz w:val="24"/>
          <w:szCs w:val="24"/>
          <w:u w:val="single"/>
        </w:rPr>
        <w:t>чл. 84, ал. 1</w:t>
      </w:r>
      <w:r w:rsidRPr="00A9732E">
        <w:rPr>
          <w:rFonts w:ascii="Times New Roman" w:eastAsia="Times New Roman" w:hAnsi="Times New Roman" w:cs="Times New Roman"/>
          <w:sz w:val="24"/>
          <w:szCs w:val="24"/>
        </w:rPr>
        <w:t xml:space="preserve"> и </w:t>
      </w:r>
      <w:r w:rsidRPr="00A9732E">
        <w:rPr>
          <w:rFonts w:ascii="Times New Roman" w:eastAsia="Times New Roman" w:hAnsi="Times New Roman" w:cs="Times New Roman"/>
          <w:sz w:val="24"/>
          <w:szCs w:val="24"/>
          <w:u w:val="single"/>
        </w:rPr>
        <w:t>чл. 89, ал. 1</w:t>
      </w:r>
      <w:r w:rsidRPr="00A9732E">
        <w:rPr>
          <w:rFonts w:ascii="Times New Roman" w:eastAsia="Times New Roman" w:hAnsi="Times New Roman" w:cs="Times New Roman"/>
          <w:sz w:val="24"/>
          <w:szCs w:val="24"/>
        </w:rPr>
        <w:t xml:space="preserve"> от Търговския закон;</w:t>
      </w:r>
    </w:p>
    <w:p w:rsidR="00A9732E" w:rsidRPr="00A9732E" w:rsidRDefault="00A9732E" w:rsidP="00A9732E">
      <w:pPr>
        <w:widowControl w:val="0"/>
        <w:numPr>
          <w:ilvl w:val="0"/>
          <w:numId w:val="12"/>
        </w:numPr>
        <w:shd w:val="clear" w:color="auto" w:fill="FFFFFF"/>
        <w:tabs>
          <w:tab w:val="left" w:pos="730"/>
        </w:tabs>
        <w:autoSpaceDE w:val="0"/>
        <w:autoSpaceDN w:val="0"/>
        <w:adjustRightInd w:val="0"/>
        <w:spacing w:before="10" w:after="0" w:line="274" w:lineRule="exact"/>
        <w:ind w:right="10" w:firstLine="552"/>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 xml:space="preserve">при командитно дружество - за лицата по </w:t>
      </w:r>
      <w:r w:rsidRPr="00A9732E">
        <w:rPr>
          <w:rFonts w:ascii="Times New Roman" w:eastAsia="Times New Roman" w:hAnsi="Times New Roman" w:cs="Times New Roman"/>
          <w:sz w:val="24"/>
          <w:szCs w:val="24"/>
          <w:u w:val="single"/>
        </w:rPr>
        <w:t>чл. 105</w:t>
      </w:r>
      <w:r w:rsidRPr="00A9732E">
        <w:rPr>
          <w:rFonts w:ascii="Times New Roman" w:eastAsia="Times New Roman" w:hAnsi="Times New Roman" w:cs="Times New Roman"/>
          <w:sz w:val="24"/>
          <w:szCs w:val="24"/>
        </w:rPr>
        <w:t xml:space="preserve"> от Търговския закон, без ограничено отговорните </w:t>
      </w:r>
      <w:proofErr w:type="spellStart"/>
      <w:r w:rsidRPr="00A9732E">
        <w:rPr>
          <w:rFonts w:ascii="Times New Roman" w:eastAsia="Times New Roman" w:hAnsi="Times New Roman" w:cs="Times New Roman"/>
          <w:sz w:val="24"/>
          <w:szCs w:val="24"/>
        </w:rPr>
        <w:t>съдружници</w:t>
      </w:r>
      <w:proofErr w:type="spellEnd"/>
      <w:r w:rsidRPr="00A9732E">
        <w:rPr>
          <w:rFonts w:ascii="Times New Roman" w:eastAsia="Times New Roman" w:hAnsi="Times New Roman" w:cs="Times New Roman"/>
          <w:sz w:val="24"/>
          <w:szCs w:val="24"/>
        </w:rPr>
        <w:t>;</w:t>
      </w:r>
    </w:p>
    <w:p w:rsidR="00A9732E" w:rsidRPr="00A9732E" w:rsidRDefault="00A9732E" w:rsidP="00A9732E">
      <w:pPr>
        <w:widowControl w:val="0"/>
        <w:numPr>
          <w:ilvl w:val="0"/>
          <w:numId w:val="12"/>
        </w:numPr>
        <w:shd w:val="clear" w:color="auto" w:fill="FFFFFF"/>
        <w:tabs>
          <w:tab w:val="left" w:pos="730"/>
        </w:tabs>
        <w:autoSpaceDE w:val="0"/>
        <w:autoSpaceDN w:val="0"/>
        <w:adjustRightInd w:val="0"/>
        <w:spacing w:before="5" w:after="0" w:line="274" w:lineRule="exact"/>
        <w:ind w:firstLine="552"/>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 xml:space="preserve">при дружество с ограничена отговорност - за лицата по </w:t>
      </w:r>
      <w:r w:rsidRPr="00A9732E">
        <w:rPr>
          <w:rFonts w:ascii="Times New Roman" w:eastAsia="Times New Roman" w:hAnsi="Times New Roman" w:cs="Times New Roman"/>
          <w:sz w:val="24"/>
          <w:szCs w:val="24"/>
          <w:u w:val="single"/>
        </w:rPr>
        <w:t>чл. 141, ал. 2</w:t>
      </w:r>
      <w:r w:rsidRPr="00A9732E">
        <w:rPr>
          <w:rFonts w:ascii="Times New Roman" w:eastAsia="Times New Roman" w:hAnsi="Times New Roman" w:cs="Times New Roman"/>
          <w:sz w:val="24"/>
          <w:szCs w:val="24"/>
        </w:rPr>
        <w:t xml:space="preserve"> от Търговския закон, а при еднолично дружество с ограничена отговорност - за лицата по </w:t>
      </w:r>
      <w:r w:rsidRPr="00A9732E">
        <w:rPr>
          <w:rFonts w:ascii="Times New Roman" w:eastAsia="Times New Roman" w:hAnsi="Times New Roman" w:cs="Times New Roman"/>
          <w:sz w:val="24"/>
          <w:szCs w:val="24"/>
          <w:u w:val="single"/>
        </w:rPr>
        <w:t>чл. 147, ал. 1</w:t>
      </w:r>
      <w:r w:rsidRPr="00A9732E">
        <w:rPr>
          <w:rFonts w:ascii="Times New Roman" w:eastAsia="Times New Roman" w:hAnsi="Times New Roman" w:cs="Times New Roman"/>
          <w:sz w:val="24"/>
          <w:szCs w:val="24"/>
        </w:rPr>
        <w:t xml:space="preserve"> от Търговския закон;</w:t>
      </w:r>
    </w:p>
    <w:p w:rsidR="00A9732E" w:rsidRPr="00A9732E" w:rsidRDefault="00A9732E" w:rsidP="00A9732E">
      <w:pPr>
        <w:widowControl w:val="0"/>
        <w:numPr>
          <w:ilvl w:val="0"/>
          <w:numId w:val="12"/>
        </w:numPr>
        <w:shd w:val="clear" w:color="auto" w:fill="FFFFFF"/>
        <w:tabs>
          <w:tab w:val="left" w:pos="730"/>
        </w:tabs>
        <w:autoSpaceDE w:val="0"/>
        <w:autoSpaceDN w:val="0"/>
        <w:adjustRightInd w:val="0"/>
        <w:spacing w:before="10" w:after="0" w:line="274" w:lineRule="exact"/>
        <w:ind w:right="5" w:firstLine="552"/>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pacing w:val="-1"/>
          <w:sz w:val="24"/>
          <w:szCs w:val="24"/>
        </w:rPr>
        <w:t xml:space="preserve">при акционерно дружество - за овластените лица по </w:t>
      </w:r>
      <w:r w:rsidRPr="00A9732E">
        <w:rPr>
          <w:rFonts w:ascii="Times New Roman" w:eastAsia="Times New Roman" w:hAnsi="Times New Roman" w:cs="Times New Roman"/>
          <w:spacing w:val="-1"/>
          <w:sz w:val="24"/>
          <w:szCs w:val="24"/>
          <w:u w:val="single"/>
        </w:rPr>
        <w:t>чл. 235, ал. 2</w:t>
      </w:r>
      <w:r w:rsidRPr="00A9732E">
        <w:rPr>
          <w:rFonts w:ascii="Times New Roman" w:eastAsia="Times New Roman" w:hAnsi="Times New Roman" w:cs="Times New Roman"/>
          <w:spacing w:val="-1"/>
          <w:sz w:val="24"/>
          <w:szCs w:val="24"/>
        </w:rPr>
        <w:t xml:space="preserve"> от Търговския закон, а </w:t>
      </w:r>
      <w:r w:rsidRPr="00A9732E">
        <w:rPr>
          <w:rFonts w:ascii="Times New Roman" w:eastAsia="Times New Roman" w:hAnsi="Times New Roman" w:cs="Times New Roman"/>
          <w:sz w:val="24"/>
          <w:szCs w:val="24"/>
        </w:rPr>
        <w:t xml:space="preserve">при липса на овластяване - за лицата по </w:t>
      </w:r>
      <w:r w:rsidRPr="00A9732E">
        <w:rPr>
          <w:rFonts w:ascii="Times New Roman" w:eastAsia="Times New Roman" w:hAnsi="Times New Roman" w:cs="Times New Roman"/>
          <w:sz w:val="24"/>
          <w:szCs w:val="24"/>
          <w:u w:val="single"/>
        </w:rPr>
        <w:t>чл. 235, ал. 1</w:t>
      </w:r>
      <w:r w:rsidRPr="00A9732E">
        <w:rPr>
          <w:rFonts w:ascii="Times New Roman" w:eastAsia="Times New Roman" w:hAnsi="Times New Roman" w:cs="Times New Roman"/>
          <w:sz w:val="24"/>
          <w:szCs w:val="24"/>
        </w:rPr>
        <w:t xml:space="preserve"> от Търговския закон;</w:t>
      </w:r>
    </w:p>
    <w:p w:rsidR="00A9732E" w:rsidRPr="00A9732E" w:rsidRDefault="00A9732E" w:rsidP="00A9732E">
      <w:pPr>
        <w:widowControl w:val="0"/>
        <w:numPr>
          <w:ilvl w:val="0"/>
          <w:numId w:val="12"/>
        </w:numPr>
        <w:shd w:val="clear" w:color="auto" w:fill="FFFFFF"/>
        <w:tabs>
          <w:tab w:val="left" w:pos="730"/>
        </w:tabs>
        <w:autoSpaceDE w:val="0"/>
        <w:autoSpaceDN w:val="0"/>
        <w:adjustRightInd w:val="0"/>
        <w:spacing w:before="5" w:after="0" w:line="274" w:lineRule="exact"/>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 xml:space="preserve">при командитно дружество с акции - за лицата по </w:t>
      </w:r>
      <w:r w:rsidRPr="00A9732E">
        <w:rPr>
          <w:rFonts w:ascii="Times New Roman" w:eastAsia="Times New Roman" w:hAnsi="Times New Roman" w:cs="Times New Roman"/>
          <w:sz w:val="24"/>
          <w:szCs w:val="24"/>
          <w:u w:val="single"/>
        </w:rPr>
        <w:t>чл. 244, ал. 4</w:t>
      </w:r>
      <w:r w:rsidRPr="00A9732E">
        <w:rPr>
          <w:rFonts w:ascii="Times New Roman" w:eastAsia="Times New Roman" w:hAnsi="Times New Roman" w:cs="Times New Roman"/>
          <w:sz w:val="24"/>
          <w:szCs w:val="24"/>
        </w:rPr>
        <w:t xml:space="preserve"> от Търговския закон;</w:t>
      </w:r>
    </w:p>
    <w:p w:rsidR="00A9732E" w:rsidRPr="00A9732E" w:rsidRDefault="00A9732E" w:rsidP="00A9732E">
      <w:pPr>
        <w:widowControl w:val="0"/>
        <w:numPr>
          <w:ilvl w:val="0"/>
          <w:numId w:val="12"/>
        </w:numPr>
        <w:shd w:val="clear" w:color="auto" w:fill="FFFFFF"/>
        <w:tabs>
          <w:tab w:val="left" w:pos="730"/>
        </w:tabs>
        <w:autoSpaceDE w:val="0"/>
        <w:autoSpaceDN w:val="0"/>
        <w:adjustRightInd w:val="0"/>
        <w:spacing w:after="0" w:line="274" w:lineRule="exact"/>
        <w:ind w:left="552"/>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при едноличен търговец - за физическото лице - търговец;</w:t>
      </w:r>
    </w:p>
    <w:p w:rsidR="00A9732E" w:rsidRPr="00A9732E" w:rsidRDefault="00A9732E" w:rsidP="00A9732E">
      <w:pPr>
        <w:widowControl w:val="0"/>
        <w:numPr>
          <w:ilvl w:val="0"/>
          <w:numId w:val="12"/>
        </w:numPr>
        <w:shd w:val="clear" w:color="auto" w:fill="FFFFFF"/>
        <w:tabs>
          <w:tab w:val="left" w:pos="730"/>
        </w:tabs>
        <w:autoSpaceDE w:val="0"/>
        <w:autoSpaceDN w:val="0"/>
        <w:adjustRightInd w:val="0"/>
        <w:spacing w:after="0" w:line="274" w:lineRule="exact"/>
        <w:ind w:right="10" w:firstLine="552"/>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във всички останали случаи, включително за чуждестранните лица - за лицата, които представляват кандидата или участника;</w:t>
      </w:r>
    </w:p>
    <w:p w:rsidR="00A9732E" w:rsidRPr="00B7045B" w:rsidRDefault="00A9732E" w:rsidP="00A9732E">
      <w:pPr>
        <w:widowControl w:val="0"/>
        <w:numPr>
          <w:ilvl w:val="0"/>
          <w:numId w:val="12"/>
        </w:numPr>
        <w:shd w:val="clear" w:color="auto" w:fill="FFFFFF"/>
        <w:tabs>
          <w:tab w:val="left" w:pos="730"/>
        </w:tabs>
        <w:autoSpaceDE w:val="0"/>
        <w:autoSpaceDN w:val="0"/>
        <w:adjustRightInd w:val="0"/>
        <w:spacing w:before="5" w:after="0" w:line="274" w:lineRule="exact"/>
        <w:ind w:right="10" w:firstLine="552"/>
        <w:jc w:val="both"/>
        <w:rPr>
          <w:rFonts w:ascii="Times New Roman" w:eastAsia="Times New Roman" w:hAnsi="Times New Roman" w:cs="Times New Roman"/>
          <w:b/>
          <w:bCs/>
          <w:sz w:val="24"/>
          <w:szCs w:val="24"/>
        </w:rPr>
      </w:pPr>
      <w:r w:rsidRPr="00A9732E">
        <w:rPr>
          <w:rFonts w:ascii="Times New Roman" w:eastAsia="Times New Roman" w:hAnsi="Times New Roman" w:cs="Times New Roman"/>
          <w:sz w:val="24"/>
          <w:szCs w:val="24"/>
        </w:rPr>
        <w:t xml:space="preserve">и за </w:t>
      </w:r>
      <w:proofErr w:type="spellStart"/>
      <w:r w:rsidRPr="00A9732E">
        <w:rPr>
          <w:rFonts w:ascii="Times New Roman" w:eastAsia="Times New Roman" w:hAnsi="Times New Roman" w:cs="Times New Roman"/>
          <w:sz w:val="24"/>
          <w:szCs w:val="24"/>
        </w:rPr>
        <w:t>прокуристите</w:t>
      </w:r>
      <w:proofErr w:type="spellEnd"/>
      <w:r w:rsidRPr="00A9732E">
        <w:rPr>
          <w:rFonts w:ascii="Times New Roman" w:eastAsia="Times New Roman" w:hAnsi="Times New Roman" w:cs="Times New Roman"/>
          <w:sz w:val="24"/>
          <w:szCs w:val="24"/>
        </w:rPr>
        <w:t xml:space="preserve">, когато има такива в изброените по - горе случаи; когато чуждестранно лице има повече от един прокурист, декларацията се подава само от </w:t>
      </w:r>
      <w:proofErr w:type="spellStart"/>
      <w:r w:rsidRPr="00A9732E">
        <w:rPr>
          <w:rFonts w:ascii="Times New Roman" w:eastAsia="Times New Roman" w:hAnsi="Times New Roman" w:cs="Times New Roman"/>
          <w:sz w:val="24"/>
          <w:szCs w:val="24"/>
        </w:rPr>
        <w:t>прокуриста</w:t>
      </w:r>
      <w:proofErr w:type="spellEnd"/>
      <w:r w:rsidRPr="00A9732E">
        <w:rPr>
          <w:rFonts w:ascii="Times New Roman" w:eastAsia="Times New Roman" w:hAnsi="Times New Roman" w:cs="Times New Roman"/>
          <w:sz w:val="24"/>
          <w:szCs w:val="24"/>
        </w:rPr>
        <w:t>, в чиято представителна власт е включена територията на Република България.</w:t>
      </w:r>
    </w:p>
    <w:p w:rsidR="00A9732E" w:rsidRPr="00B7045B" w:rsidRDefault="00A9732E" w:rsidP="00A9732E">
      <w:pPr>
        <w:shd w:val="clear" w:color="auto" w:fill="FFFFFF"/>
        <w:spacing w:line="274" w:lineRule="exact"/>
        <w:ind w:right="10"/>
        <w:jc w:val="both"/>
        <w:rPr>
          <w:rFonts w:ascii="Times New Roman" w:eastAsia="Times New Roman" w:hAnsi="Times New Roman" w:cs="Times New Roman"/>
          <w:b/>
          <w:bCs/>
          <w:sz w:val="24"/>
          <w:szCs w:val="24"/>
          <w:u w:val="single"/>
        </w:rPr>
      </w:pPr>
      <w:r w:rsidRPr="00A9732E">
        <w:rPr>
          <w:rFonts w:ascii="Times New Roman" w:eastAsia="Times New Roman" w:hAnsi="Times New Roman" w:cs="Times New Roman"/>
          <w:b/>
          <w:bCs/>
          <w:sz w:val="24"/>
          <w:szCs w:val="24"/>
          <w:u w:val="single"/>
        </w:rPr>
        <w:t>Забележка: За подизпълнителите са прилагат само изискванията</w:t>
      </w:r>
      <w:r w:rsidR="00B7045B">
        <w:rPr>
          <w:rFonts w:ascii="Times New Roman" w:eastAsia="Times New Roman" w:hAnsi="Times New Roman" w:cs="Times New Roman"/>
          <w:b/>
          <w:bCs/>
          <w:sz w:val="24"/>
          <w:szCs w:val="24"/>
          <w:u w:val="single"/>
        </w:rPr>
        <w:t xml:space="preserve"> по чл. 47, ал.1 и ал.5 от ЗОП.</w:t>
      </w:r>
    </w:p>
    <w:p w:rsidR="00A9732E" w:rsidRPr="00A9732E" w:rsidRDefault="00A9732E" w:rsidP="00A9732E">
      <w:pPr>
        <w:widowControl w:val="0"/>
        <w:numPr>
          <w:ilvl w:val="0"/>
          <w:numId w:val="13"/>
        </w:numPr>
        <w:shd w:val="clear" w:color="auto" w:fill="FFFFFF"/>
        <w:tabs>
          <w:tab w:val="left" w:pos="955"/>
        </w:tabs>
        <w:autoSpaceDE w:val="0"/>
        <w:autoSpaceDN w:val="0"/>
        <w:adjustRightInd w:val="0"/>
        <w:spacing w:after="0" w:line="274" w:lineRule="exact"/>
        <w:ind w:firstLine="571"/>
        <w:jc w:val="both"/>
        <w:rPr>
          <w:rFonts w:ascii="Times New Roman" w:hAnsi="Times New Roman" w:cs="Times New Roman"/>
          <w:spacing w:val="-18"/>
          <w:sz w:val="24"/>
          <w:szCs w:val="24"/>
        </w:rPr>
      </w:pPr>
      <w:r w:rsidRPr="00A9732E">
        <w:rPr>
          <w:rFonts w:ascii="Times New Roman" w:eastAsia="Times New Roman" w:hAnsi="Times New Roman" w:cs="Times New Roman"/>
          <w:sz w:val="24"/>
          <w:szCs w:val="24"/>
        </w:rPr>
        <w:t xml:space="preserve">При подаване на офертата участникът удостоверява липсата на обстоятелствата по </w:t>
      </w:r>
      <w:r w:rsidRPr="00A9732E">
        <w:rPr>
          <w:rFonts w:ascii="Times New Roman" w:eastAsia="Times New Roman" w:hAnsi="Times New Roman" w:cs="Times New Roman"/>
          <w:spacing w:val="-1"/>
          <w:sz w:val="24"/>
          <w:szCs w:val="24"/>
        </w:rPr>
        <w:t xml:space="preserve">чл.47, ал. 1 и 5 и посочените в обявлението изисквания по чл.47, ал. 2, т. 1 - 5 с една декларация, подписана от лицата, които представляват кандидата или участника. В декларацията се включва </w:t>
      </w:r>
      <w:r w:rsidRPr="00A9732E">
        <w:rPr>
          <w:rFonts w:ascii="Times New Roman" w:eastAsia="Times New Roman" w:hAnsi="Times New Roman" w:cs="Times New Roman"/>
          <w:sz w:val="24"/>
          <w:szCs w:val="24"/>
        </w:rPr>
        <w:t xml:space="preserve">и информация относно публичните регистри, в които се съдържат посочените обстоятелства, или компетентния орган, който съгласно законодателството на държавата, в която участникът е установен, е длъжен да </w:t>
      </w:r>
      <w:r w:rsidRPr="00A9732E">
        <w:rPr>
          <w:rFonts w:ascii="Times New Roman" w:eastAsia="Times New Roman" w:hAnsi="Times New Roman" w:cs="Times New Roman"/>
          <w:sz w:val="24"/>
          <w:szCs w:val="24"/>
        </w:rPr>
        <w:lastRenderedPageBreak/>
        <w:t>предоставя информация за тези обстоятелства служебно на възложителя.</w:t>
      </w:r>
    </w:p>
    <w:p w:rsidR="00A9732E" w:rsidRPr="00A9732E" w:rsidRDefault="00A9732E" w:rsidP="00A9732E">
      <w:pPr>
        <w:widowControl w:val="0"/>
        <w:numPr>
          <w:ilvl w:val="0"/>
          <w:numId w:val="13"/>
        </w:numPr>
        <w:shd w:val="clear" w:color="auto" w:fill="FFFFFF"/>
        <w:tabs>
          <w:tab w:val="left" w:pos="955"/>
        </w:tabs>
        <w:autoSpaceDE w:val="0"/>
        <w:autoSpaceDN w:val="0"/>
        <w:adjustRightInd w:val="0"/>
        <w:spacing w:before="5" w:after="0" w:line="274" w:lineRule="exact"/>
        <w:ind w:firstLine="571"/>
        <w:jc w:val="both"/>
        <w:rPr>
          <w:rFonts w:ascii="Times New Roman" w:hAnsi="Times New Roman" w:cs="Times New Roman"/>
          <w:spacing w:val="-18"/>
          <w:sz w:val="24"/>
          <w:szCs w:val="24"/>
        </w:rPr>
      </w:pPr>
      <w:r w:rsidRPr="00A9732E">
        <w:rPr>
          <w:rFonts w:ascii="Times New Roman" w:eastAsia="Times New Roman" w:hAnsi="Times New Roman" w:cs="Times New Roman"/>
          <w:sz w:val="24"/>
          <w:szCs w:val="24"/>
        </w:rPr>
        <w:t xml:space="preserve">При подписване на договора за обществена поръчка участникът, определен за изпълнител, е длъжен да представи документи от съответните компетентни органи за </w:t>
      </w:r>
      <w:r w:rsidRPr="00A9732E">
        <w:rPr>
          <w:rFonts w:ascii="Times New Roman" w:eastAsia="Times New Roman" w:hAnsi="Times New Roman" w:cs="Times New Roman"/>
          <w:spacing w:val="-1"/>
          <w:sz w:val="24"/>
          <w:szCs w:val="24"/>
        </w:rPr>
        <w:t xml:space="preserve">удостоверяване липсата на обстоятелствата по чл.47, ал. 1, т. 1-4 и на посочените в обявлението </w:t>
      </w:r>
      <w:r w:rsidRPr="00A9732E">
        <w:rPr>
          <w:rFonts w:ascii="Times New Roman" w:eastAsia="Times New Roman" w:hAnsi="Times New Roman" w:cs="Times New Roman"/>
          <w:sz w:val="24"/>
          <w:szCs w:val="24"/>
        </w:rPr>
        <w:t>обстоятелства по чл.47, ал. 2, т. 1, 2, 4 и 5, освен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w:t>
      </w:r>
    </w:p>
    <w:p w:rsidR="00A9732E" w:rsidRPr="00A9732E" w:rsidRDefault="004867A6" w:rsidP="00A9732E">
      <w:pPr>
        <w:shd w:val="clear" w:color="auto" w:fill="FFFFFF"/>
        <w:spacing w:before="5" w:line="274" w:lineRule="exact"/>
        <w:rPr>
          <w:rFonts w:ascii="Times New Roman" w:hAnsi="Times New Roman" w:cs="Times New Roman"/>
          <w:sz w:val="24"/>
          <w:szCs w:val="24"/>
        </w:rPr>
      </w:pPr>
      <w:r>
        <w:rPr>
          <w:rFonts w:ascii="Times New Roman" w:hAnsi="Times New Roman" w:cs="Times New Roman"/>
          <w:spacing w:val="-1"/>
          <w:sz w:val="24"/>
          <w:szCs w:val="24"/>
        </w:rPr>
        <w:t xml:space="preserve">          13</w:t>
      </w:r>
      <w:r w:rsidR="00A9732E" w:rsidRPr="00A9732E">
        <w:rPr>
          <w:rFonts w:ascii="Times New Roman" w:hAnsi="Times New Roman" w:cs="Times New Roman"/>
          <w:spacing w:val="-1"/>
          <w:sz w:val="24"/>
          <w:szCs w:val="24"/>
        </w:rPr>
        <w:t xml:space="preserve">. </w:t>
      </w:r>
      <w:r w:rsidR="00A9732E" w:rsidRPr="00A9732E">
        <w:rPr>
          <w:rFonts w:ascii="Times New Roman" w:eastAsia="Times New Roman" w:hAnsi="Times New Roman" w:cs="Times New Roman"/>
          <w:spacing w:val="-1"/>
          <w:sz w:val="24"/>
          <w:szCs w:val="24"/>
        </w:rPr>
        <w:t>Когато участникът е обединение, което не е персонифицирано:</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В случай, че участникът участва като обединение /или консорциум/, което не е регистрирано като самостоятелно юридическо лице, участниците в обединението /или консорциума/ сключват споразумение (договор).</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spacing w:val="-1"/>
          <w:sz w:val="24"/>
          <w:szCs w:val="24"/>
        </w:rPr>
        <w:t>Споразумението трябва да съдържа клаузи, които гарантират:</w:t>
      </w:r>
    </w:p>
    <w:p w:rsidR="00C27090" w:rsidRDefault="00C27090" w:rsidP="00C27090">
      <w:pPr>
        <w:shd w:val="clear" w:color="auto" w:fill="FFFFFF"/>
        <w:tabs>
          <w:tab w:val="left" w:pos="902"/>
        </w:tabs>
        <w:spacing w:before="14" w:line="274" w:lineRule="exac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 </w:t>
      </w:r>
      <w:r w:rsidR="00A9732E" w:rsidRPr="00A9732E">
        <w:rPr>
          <w:rFonts w:ascii="Times New Roman" w:eastAsia="Times New Roman" w:hAnsi="Times New Roman" w:cs="Times New Roman"/>
          <w:spacing w:val="-1"/>
          <w:sz w:val="24"/>
          <w:szCs w:val="24"/>
        </w:rPr>
        <w:t xml:space="preserve">че всички членове на обединението/консорциума са отговорни, заедно и поотделно, за </w:t>
      </w:r>
      <w:r w:rsidR="00A9732E" w:rsidRPr="00A9732E">
        <w:rPr>
          <w:rFonts w:ascii="Times New Roman" w:eastAsia="Times New Roman" w:hAnsi="Times New Roman" w:cs="Times New Roman"/>
          <w:sz w:val="24"/>
          <w:szCs w:val="24"/>
        </w:rPr>
        <w:t>изпълнението на договора;</w:t>
      </w:r>
    </w:p>
    <w:p w:rsidR="00A9732E" w:rsidRPr="00C27090" w:rsidRDefault="00A9732E" w:rsidP="00C27090">
      <w:pPr>
        <w:shd w:val="clear" w:color="auto" w:fill="FFFFFF"/>
        <w:tabs>
          <w:tab w:val="left" w:pos="902"/>
        </w:tabs>
        <w:spacing w:before="14"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b/>
          <w:bCs/>
          <w:sz w:val="24"/>
          <w:szCs w:val="24"/>
        </w:rPr>
        <w:t xml:space="preserve">  • </w:t>
      </w:r>
      <w:r w:rsidRPr="00A9732E">
        <w:rPr>
          <w:rFonts w:ascii="Times New Roman" w:eastAsia="Times New Roman" w:hAnsi="Times New Roman" w:cs="Times New Roman"/>
          <w:sz w:val="24"/>
          <w:szCs w:val="24"/>
        </w:rPr>
        <w:t>че срокът на обединението е най-малко за времето, за което поръчката ще бъде изпълнена.</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Участниците в обединението/консорциума трябва да определят едно лице, което да представлява обединението/консорциума за целите на поръчката.</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b/>
          <w:bCs/>
          <w:sz w:val="24"/>
          <w:szCs w:val="24"/>
        </w:rPr>
        <w:t>Не се допускат промени в състава на обединението след подаването на офертата.</w:t>
      </w:r>
    </w:p>
    <w:p w:rsidR="00A9732E" w:rsidRPr="00A9732E" w:rsidRDefault="00A9732E" w:rsidP="00A9732E">
      <w:pPr>
        <w:shd w:val="clear" w:color="auto" w:fill="FFFFFF"/>
        <w:spacing w:line="274" w:lineRule="exact"/>
        <w:ind w:right="14"/>
        <w:jc w:val="both"/>
        <w:rPr>
          <w:rFonts w:ascii="Times New Roman" w:hAnsi="Times New Roman" w:cs="Times New Roman"/>
          <w:sz w:val="24"/>
          <w:szCs w:val="24"/>
        </w:rPr>
      </w:pPr>
      <w:r w:rsidRPr="00A9732E">
        <w:rPr>
          <w:rFonts w:ascii="Times New Roman" w:eastAsia="Times New Roman" w:hAnsi="Times New Roman" w:cs="Times New Roman"/>
          <w:sz w:val="24"/>
          <w:szCs w:val="24"/>
        </w:rPr>
        <w:t>Когато не е приложено споразумение за създаването на обединение/консорциум, или в приложеното споразумение липсват клаузи, гарантиращи изпълнението на горепосочените условия, или съставът на обединението се е променил след подаването на офертата -</w:t>
      </w:r>
      <w:r w:rsidRPr="00A9732E">
        <w:rPr>
          <w:rFonts w:ascii="Times New Roman" w:eastAsia="Times New Roman" w:hAnsi="Times New Roman" w:cs="Times New Roman"/>
          <w:spacing w:val="-1"/>
          <w:sz w:val="24"/>
          <w:szCs w:val="24"/>
        </w:rPr>
        <w:t xml:space="preserve">участникът ще бъде отстранен от участие в процедурата за възлагане на настоящата обществена </w:t>
      </w:r>
      <w:r w:rsidRPr="00A9732E">
        <w:rPr>
          <w:rFonts w:ascii="Times New Roman" w:eastAsia="Times New Roman" w:hAnsi="Times New Roman" w:cs="Times New Roman"/>
          <w:sz w:val="24"/>
          <w:szCs w:val="24"/>
        </w:rPr>
        <w:t>поръчка.</w:t>
      </w:r>
    </w:p>
    <w:p w:rsidR="00A9732E" w:rsidRPr="00A9732E" w:rsidRDefault="00C27090" w:rsidP="00A9732E">
      <w:pPr>
        <w:shd w:val="clear" w:color="auto" w:fill="FFFFFF"/>
        <w:spacing w:line="274" w:lineRule="exact"/>
        <w:ind w:right="14"/>
        <w:jc w:val="both"/>
        <w:rPr>
          <w:rFonts w:ascii="Times New Roman" w:hAnsi="Times New Roman" w:cs="Times New Roman"/>
          <w:sz w:val="24"/>
          <w:szCs w:val="24"/>
        </w:rPr>
      </w:pPr>
      <w:r>
        <w:rPr>
          <w:rFonts w:ascii="Times New Roman" w:hAnsi="Times New Roman" w:cs="Times New Roman"/>
          <w:sz w:val="24"/>
          <w:szCs w:val="24"/>
        </w:rPr>
        <w:t xml:space="preserve">         14</w:t>
      </w:r>
      <w:r w:rsidR="00A9732E" w:rsidRPr="00A9732E">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В случай, че участник в процедурата е обединение/консорциум, което не е регистрирано като самостоятелно юридическо лице, всеки един от участниците трябва да отговаря на описаните по - горе изисквания по ЗОП.</w:t>
      </w:r>
    </w:p>
    <w:p w:rsidR="00A9732E" w:rsidRPr="00A9732E" w:rsidRDefault="00A9732E" w:rsidP="00A9732E">
      <w:pPr>
        <w:shd w:val="clear" w:color="auto" w:fill="FFFFFF"/>
        <w:spacing w:line="274" w:lineRule="exact"/>
        <w:ind w:right="19"/>
        <w:jc w:val="both"/>
        <w:rPr>
          <w:rFonts w:ascii="Times New Roman" w:hAnsi="Times New Roman" w:cs="Times New Roman"/>
          <w:sz w:val="24"/>
          <w:szCs w:val="24"/>
        </w:rPr>
      </w:pPr>
      <w:r w:rsidRPr="00A9732E">
        <w:rPr>
          <w:rFonts w:ascii="Times New Roman" w:eastAsia="Times New Roman" w:hAnsi="Times New Roman" w:cs="Times New Roman"/>
          <w:sz w:val="24"/>
          <w:szCs w:val="24"/>
        </w:rPr>
        <w:t>В този случай и съгласно чл. 56, ал. 3 от ЗОП, когато участникът в процедурата е обединение, което не е юридическо лице, документите по чл. 56, ал. 1:</w:t>
      </w:r>
    </w:p>
    <w:p w:rsidR="00A9732E" w:rsidRPr="00A9732E" w:rsidRDefault="00A9732E" w:rsidP="00A9732E">
      <w:pPr>
        <w:shd w:val="clear" w:color="auto" w:fill="FFFFFF"/>
        <w:spacing w:line="274" w:lineRule="exact"/>
        <w:ind w:right="19"/>
        <w:jc w:val="both"/>
        <w:rPr>
          <w:rFonts w:ascii="Times New Roman" w:hAnsi="Times New Roman" w:cs="Times New Roman"/>
          <w:sz w:val="24"/>
          <w:szCs w:val="24"/>
        </w:rPr>
      </w:pPr>
      <w:r w:rsidRPr="00A9732E">
        <w:rPr>
          <w:rFonts w:ascii="Times New Roman" w:hAnsi="Times New Roman" w:cs="Times New Roman"/>
          <w:sz w:val="24"/>
          <w:szCs w:val="24"/>
        </w:rPr>
        <w:t>-</w:t>
      </w:r>
      <w:r w:rsidRPr="00A9732E">
        <w:rPr>
          <w:rFonts w:ascii="Times New Roman" w:eastAsia="Times New Roman" w:hAnsi="Times New Roman" w:cs="Times New Roman"/>
          <w:sz w:val="24"/>
          <w:szCs w:val="24"/>
        </w:rPr>
        <w:t>т. 1, б. „а” и „б” се представят за всяко физическо или юридическо лице, включено в обединението;</w:t>
      </w:r>
    </w:p>
    <w:p w:rsidR="00A9732E" w:rsidRPr="00A9732E" w:rsidRDefault="00A9732E" w:rsidP="00A9732E">
      <w:pPr>
        <w:shd w:val="clear" w:color="auto" w:fill="FFFFFF"/>
        <w:spacing w:line="274" w:lineRule="exact"/>
        <w:ind w:right="19"/>
        <w:jc w:val="both"/>
        <w:rPr>
          <w:rFonts w:ascii="Times New Roman" w:hAnsi="Times New Roman" w:cs="Times New Roman"/>
          <w:sz w:val="24"/>
          <w:szCs w:val="24"/>
        </w:rPr>
      </w:pPr>
      <w:r w:rsidRPr="00A9732E">
        <w:rPr>
          <w:rFonts w:ascii="Times New Roman" w:hAnsi="Times New Roman" w:cs="Times New Roman"/>
          <w:sz w:val="24"/>
          <w:szCs w:val="24"/>
        </w:rPr>
        <w:t>-</w:t>
      </w:r>
      <w:r w:rsidRPr="00A9732E">
        <w:rPr>
          <w:rFonts w:ascii="Times New Roman" w:eastAsia="Times New Roman" w:hAnsi="Times New Roman" w:cs="Times New Roman"/>
          <w:sz w:val="24"/>
          <w:szCs w:val="24"/>
        </w:rPr>
        <w:t>т. 1, б. „в” и т. 4 и 5 се представят само от участниците, чрез които обединението доказва съответствието си с критериите за подбор по чл. 25, ал. 2, т. 6.</w:t>
      </w:r>
    </w:p>
    <w:p w:rsidR="00A9732E" w:rsidRPr="00A9732E" w:rsidRDefault="00A9732E" w:rsidP="00A9732E">
      <w:pPr>
        <w:shd w:val="clear" w:color="auto" w:fill="FFFFFF"/>
        <w:spacing w:line="274" w:lineRule="exact"/>
        <w:ind w:right="14"/>
        <w:jc w:val="both"/>
        <w:rPr>
          <w:rFonts w:ascii="Times New Roman" w:hAnsi="Times New Roman" w:cs="Times New Roman"/>
          <w:sz w:val="24"/>
          <w:szCs w:val="24"/>
        </w:rPr>
      </w:pPr>
      <w:r w:rsidRPr="00A9732E">
        <w:rPr>
          <w:rFonts w:ascii="Times New Roman" w:eastAsia="Times New Roman" w:hAnsi="Times New Roman" w:cs="Times New Roman"/>
          <w:sz w:val="24"/>
          <w:szCs w:val="24"/>
        </w:rPr>
        <w:t>Съгласно чл. 56, ал. 4 от ЗОП, когато участникът е чуждестранно физическо, юридическо лице или обединение на чуждестранни физически и/или чуждестранни юридически лица, то тези чуждестранни лица трябва да отговарят на горепосочените изисквания в държавата, в която са установени. В този случай, ако участникът е обединение, декларацията по чл. 47, ал. 9 от ЗОП се представя от всяко физическо или юридическо лице, включено в обединението, съобразно чл. 47, ал. 4 от ЗОП, а декларациите, които са на чужд език, следва да бъдат представени и в превод.</w:t>
      </w:r>
    </w:p>
    <w:p w:rsidR="00A9732E" w:rsidRPr="00A9732E" w:rsidRDefault="00C27090" w:rsidP="00A9732E">
      <w:pPr>
        <w:shd w:val="clear" w:color="auto" w:fill="FFFFFF"/>
        <w:tabs>
          <w:tab w:val="left" w:pos="965"/>
        </w:tabs>
        <w:spacing w:before="5" w:line="274" w:lineRule="exact"/>
        <w:ind w:right="5"/>
        <w:jc w:val="both"/>
        <w:rPr>
          <w:rFonts w:ascii="Times New Roman" w:hAnsi="Times New Roman" w:cs="Times New Roman"/>
          <w:sz w:val="24"/>
          <w:szCs w:val="24"/>
        </w:rPr>
      </w:pPr>
      <w:r>
        <w:rPr>
          <w:rFonts w:ascii="Times New Roman" w:hAnsi="Times New Roman" w:cs="Times New Roman"/>
          <w:spacing w:val="-18"/>
          <w:sz w:val="24"/>
          <w:szCs w:val="24"/>
        </w:rPr>
        <w:lastRenderedPageBreak/>
        <w:t xml:space="preserve">             15</w:t>
      </w:r>
      <w:r w:rsidR="00A9732E" w:rsidRPr="00A9732E">
        <w:rPr>
          <w:rFonts w:ascii="Times New Roman" w:hAnsi="Times New Roman" w:cs="Times New Roman"/>
          <w:spacing w:val="-18"/>
          <w:sz w:val="24"/>
          <w:szCs w:val="24"/>
        </w:rPr>
        <w:t>.</w:t>
      </w:r>
      <w:r w:rsidR="00A9732E" w:rsidRPr="00A9732E">
        <w:rPr>
          <w:rFonts w:ascii="Times New Roman" w:hAnsi="Times New Roman" w:cs="Times New Roman"/>
          <w:sz w:val="24"/>
          <w:szCs w:val="24"/>
        </w:rPr>
        <w:tab/>
      </w:r>
      <w:r w:rsidR="00A9732E" w:rsidRPr="00A9732E">
        <w:rPr>
          <w:rFonts w:ascii="Times New Roman" w:eastAsia="Times New Roman" w:hAnsi="Times New Roman" w:cs="Times New Roman"/>
          <w:sz w:val="24"/>
          <w:szCs w:val="24"/>
        </w:rPr>
        <w:t>Участник, за когото е налице някое от следните обстоятелства, се отстранява от участие в процедурата:</w:t>
      </w:r>
    </w:p>
    <w:p w:rsidR="00A9732E" w:rsidRPr="00A9732E" w:rsidRDefault="00C27090" w:rsidP="00C27090">
      <w:pPr>
        <w:widowControl w:val="0"/>
        <w:shd w:val="clear" w:color="auto" w:fill="FFFFFF"/>
        <w:tabs>
          <w:tab w:val="left" w:pos="1094"/>
        </w:tabs>
        <w:autoSpaceDE w:val="0"/>
        <w:autoSpaceDN w:val="0"/>
        <w:adjustRightInd w:val="0"/>
        <w:spacing w:after="0" w:line="274" w:lineRule="exact"/>
        <w:ind w:right="10"/>
        <w:jc w:val="both"/>
        <w:rPr>
          <w:rFonts w:ascii="Times New Roman" w:hAnsi="Times New Roman" w:cs="Times New Roman"/>
          <w:spacing w:val="-11"/>
          <w:sz w:val="24"/>
          <w:szCs w:val="24"/>
        </w:rPr>
      </w:pPr>
      <w:r>
        <w:rPr>
          <w:rFonts w:ascii="Times New Roman" w:eastAsia="Times New Roman" w:hAnsi="Times New Roman" w:cs="Times New Roman"/>
          <w:sz w:val="24"/>
          <w:szCs w:val="24"/>
        </w:rPr>
        <w:t xml:space="preserve">         15.1. </w:t>
      </w:r>
      <w:r w:rsidR="00A9732E" w:rsidRPr="00A9732E">
        <w:rPr>
          <w:rFonts w:ascii="Times New Roman" w:eastAsia="Times New Roman" w:hAnsi="Times New Roman" w:cs="Times New Roman"/>
          <w:sz w:val="24"/>
          <w:szCs w:val="24"/>
        </w:rPr>
        <w:t>В офертата не е представен някой от необходимите документи по чл. 56 от Закона за обществените поръчки, описани в документацията;</w:t>
      </w:r>
    </w:p>
    <w:p w:rsidR="00A9732E" w:rsidRPr="00A9732E" w:rsidRDefault="00C27090" w:rsidP="00C27090">
      <w:pPr>
        <w:widowControl w:val="0"/>
        <w:shd w:val="clear" w:color="auto" w:fill="FFFFFF"/>
        <w:tabs>
          <w:tab w:val="left" w:pos="1094"/>
        </w:tabs>
        <w:autoSpaceDE w:val="0"/>
        <w:autoSpaceDN w:val="0"/>
        <w:adjustRightInd w:val="0"/>
        <w:spacing w:after="0" w:line="274" w:lineRule="exact"/>
        <w:ind w:right="19"/>
        <w:jc w:val="both"/>
        <w:rPr>
          <w:rFonts w:ascii="Times New Roman" w:hAnsi="Times New Roman" w:cs="Times New Roman"/>
          <w:spacing w:val="-11"/>
          <w:sz w:val="24"/>
          <w:szCs w:val="24"/>
        </w:rPr>
      </w:pPr>
      <w:r>
        <w:rPr>
          <w:rFonts w:ascii="Times New Roman" w:eastAsia="Times New Roman" w:hAnsi="Times New Roman" w:cs="Times New Roman"/>
          <w:sz w:val="24"/>
          <w:szCs w:val="24"/>
        </w:rPr>
        <w:t xml:space="preserve">         15.2.</w:t>
      </w:r>
      <w:r w:rsidR="00A9732E" w:rsidRPr="00A9732E">
        <w:rPr>
          <w:rFonts w:ascii="Times New Roman" w:eastAsia="Times New Roman" w:hAnsi="Times New Roman" w:cs="Times New Roman"/>
          <w:sz w:val="24"/>
          <w:szCs w:val="24"/>
        </w:rPr>
        <w:t>За когото са налице обстоятелствата по чл.47, ал.1 (с изключение на чл.47, ал.1, т.1, б."е" от ЗОП), ал.2, т.1, т.2, т.2а (без да се обхващат случаите по чл.3, ал.2 от ЗОП), т.4 и т.5 и ал.5 от Закона за обществените поръчки;</w:t>
      </w:r>
    </w:p>
    <w:p w:rsidR="00A9732E" w:rsidRPr="00A9732E" w:rsidRDefault="00C27090" w:rsidP="00C27090">
      <w:pPr>
        <w:widowControl w:val="0"/>
        <w:shd w:val="clear" w:color="auto" w:fill="FFFFFF"/>
        <w:tabs>
          <w:tab w:val="left" w:pos="1094"/>
        </w:tabs>
        <w:autoSpaceDE w:val="0"/>
        <w:autoSpaceDN w:val="0"/>
        <w:adjustRightInd w:val="0"/>
        <w:spacing w:after="0" w:line="274" w:lineRule="exact"/>
        <w:ind w:right="10"/>
        <w:jc w:val="both"/>
        <w:rPr>
          <w:rFonts w:ascii="Times New Roman" w:hAnsi="Times New Roman" w:cs="Times New Roman"/>
          <w:spacing w:val="-11"/>
          <w:sz w:val="24"/>
          <w:szCs w:val="24"/>
        </w:rPr>
      </w:pPr>
      <w:r>
        <w:rPr>
          <w:rFonts w:ascii="Times New Roman" w:eastAsia="Times New Roman" w:hAnsi="Times New Roman" w:cs="Times New Roman"/>
          <w:sz w:val="24"/>
          <w:szCs w:val="24"/>
        </w:rPr>
        <w:t xml:space="preserve">         15.3. </w:t>
      </w:r>
      <w:r w:rsidR="00A9732E" w:rsidRPr="00A9732E">
        <w:rPr>
          <w:rFonts w:ascii="Times New Roman" w:eastAsia="Times New Roman" w:hAnsi="Times New Roman" w:cs="Times New Roman"/>
          <w:sz w:val="24"/>
          <w:szCs w:val="24"/>
        </w:rPr>
        <w:t>Който е представил оферта, която не отговаря на предварително обявените условия на Възложителя;</w:t>
      </w:r>
    </w:p>
    <w:p w:rsidR="00A9732E" w:rsidRPr="00A9732E" w:rsidRDefault="00C27090" w:rsidP="00C27090">
      <w:pPr>
        <w:widowControl w:val="0"/>
        <w:shd w:val="clear" w:color="auto" w:fill="FFFFFF"/>
        <w:tabs>
          <w:tab w:val="left" w:pos="1094"/>
        </w:tabs>
        <w:autoSpaceDE w:val="0"/>
        <w:autoSpaceDN w:val="0"/>
        <w:adjustRightInd w:val="0"/>
        <w:spacing w:after="0" w:line="274" w:lineRule="exact"/>
        <w:ind w:right="5"/>
        <w:jc w:val="both"/>
        <w:rPr>
          <w:rFonts w:ascii="Times New Roman" w:hAnsi="Times New Roman" w:cs="Times New Roman"/>
          <w:spacing w:val="-11"/>
          <w:sz w:val="24"/>
          <w:szCs w:val="24"/>
        </w:rPr>
      </w:pPr>
      <w:r>
        <w:rPr>
          <w:rFonts w:ascii="Times New Roman" w:eastAsia="Times New Roman" w:hAnsi="Times New Roman" w:cs="Times New Roman"/>
          <w:sz w:val="24"/>
          <w:szCs w:val="24"/>
        </w:rPr>
        <w:t xml:space="preserve">         15.4. </w:t>
      </w:r>
      <w:r w:rsidR="00A9732E" w:rsidRPr="00A9732E">
        <w:rPr>
          <w:rFonts w:ascii="Times New Roman" w:eastAsia="Times New Roman" w:hAnsi="Times New Roman" w:cs="Times New Roman"/>
          <w:sz w:val="24"/>
          <w:szCs w:val="24"/>
        </w:rPr>
        <w:t>Който е представил оферта, която не отговаря на изискванията на чл. 57, ал. 2 от Закона за обществените поръчки.</w:t>
      </w:r>
    </w:p>
    <w:p w:rsidR="00A9732E" w:rsidRDefault="00C27090" w:rsidP="00C27090">
      <w:pPr>
        <w:widowControl w:val="0"/>
        <w:shd w:val="clear" w:color="auto" w:fill="FFFFFF"/>
        <w:tabs>
          <w:tab w:val="left" w:pos="1094"/>
        </w:tabs>
        <w:autoSpaceDE w:val="0"/>
        <w:autoSpaceDN w:val="0"/>
        <w:adjustRightInd w:val="0"/>
        <w:spacing w:after="0" w:line="274" w:lineRule="exact"/>
        <w:ind w:right="5"/>
        <w:jc w:val="both"/>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rPr>
        <w:t xml:space="preserve">         15.5. </w:t>
      </w:r>
      <w:r w:rsidR="00A9732E" w:rsidRPr="00A9732E">
        <w:rPr>
          <w:rFonts w:ascii="Times New Roman" w:eastAsia="Times New Roman" w:hAnsi="Times New Roman" w:cs="Times New Roman"/>
          <w:sz w:val="24"/>
          <w:szCs w:val="24"/>
        </w:rPr>
        <w:t xml:space="preserve">За когото по реда на чл. 68, ал. 11 от ЗОП е установено, че е представил невярна </w:t>
      </w:r>
      <w:r w:rsidR="00A9732E" w:rsidRPr="00A9732E">
        <w:rPr>
          <w:rFonts w:ascii="Times New Roman" w:eastAsia="Times New Roman" w:hAnsi="Times New Roman" w:cs="Times New Roman"/>
          <w:spacing w:val="-1"/>
          <w:sz w:val="24"/>
          <w:szCs w:val="24"/>
        </w:rPr>
        <w:t>информация за доказване на съответствието му с обявените от възложителя критерии за подбор.</w:t>
      </w:r>
    </w:p>
    <w:p w:rsidR="003D7682" w:rsidRPr="00A9732E" w:rsidRDefault="003D7682" w:rsidP="00C27090">
      <w:pPr>
        <w:widowControl w:val="0"/>
        <w:shd w:val="clear" w:color="auto" w:fill="FFFFFF"/>
        <w:tabs>
          <w:tab w:val="left" w:pos="1094"/>
        </w:tabs>
        <w:autoSpaceDE w:val="0"/>
        <w:autoSpaceDN w:val="0"/>
        <w:adjustRightInd w:val="0"/>
        <w:spacing w:after="0" w:line="274" w:lineRule="exact"/>
        <w:ind w:right="5"/>
        <w:jc w:val="both"/>
        <w:rPr>
          <w:rFonts w:ascii="Times New Roman" w:hAnsi="Times New Roman" w:cs="Times New Roman"/>
          <w:spacing w:val="-11"/>
          <w:sz w:val="24"/>
          <w:szCs w:val="24"/>
        </w:rPr>
      </w:pP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Участниците са длъжни в процеса на провеждане на процедурата да уведомяват Възложителя за всички настъпили промени в обстоятелствата по чл. 47 , ал. 1, 2 и 5 от ЗОП в 7-дневен срок от настъпването им.</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 xml:space="preserve">Забележка: </w:t>
      </w:r>
      <w:r w:rsidRPr="00A9732E">
        <w:rPr>
          <w:rFonts w:ascii="Times New Roman" w:eastAsia="Times New Roman" w:hAnsi="Times New Roman" w:cs="Times New Roman"/>
          <w:sz w:val="24"/>
          <w:szCs w:val="24"/>
        </w:rPr>
        <w:t>Представянето на оферта за участие в настоящата открита процедура, задължава участника да приеме напълно всички изисквания и условия, посочени в тази документация, при спазване на ЗОП. Поставянето на различни от тези условия и изисквания от страна на участника не ангажира по никакъв начин Възложителя.</w:t>
      </w:r>
    </w:p>
    <w:p w:rsidR="00A9732E" w:rsidRPr="00A9732E" w:rsidRDefault="00A9732E" w:rsidP="00A9732E">
      <w:pPr>
        <w:shd w:val="clear" w:color="auto" w:fill="FFFFFF"/>
        <w:tabs>
          <w:tab w:val="left" w:pos="965"/>
        </w:tabs>
        <w:spacing w:line="274" w:lineRule="exact"/>
        <w:rPr>
          <w:rFonts w:ascii="Times New Roman" w:hAnsi="Times New Roman" w:cs="Times New Roman"/>
          <w:sz w:val="24"/>
          <w:szCs w:val="24"/>
        </w:rPr>
      </w:pPr>
      <w:r w:rsidRPr="00A9732E">
        <w:rPr>
          <w:rFonts w:ascii="Times New Roman" w:hAnsi="Times New Roman" w:cs="Times New Roman"/>
          <w:bCs/>
          <w:spacing w:val="-12"/>
          <w:sz w:val="24"/>
          <w:szCs w:val="24"/>
          <w:lang w:val="en-US"/>
        </w:rPr>
        <w:t xml:space="preserve"> </w:t>
      </w:r>
      <w:r w:rsidR="003D7682">
        <w:rPr>
          <w:rFonts w:ascii="Times New Roman" w:hAnsi="Times New Roman" w:cs="Times New Roman"/>
          <w:bCs/>
          <w:spacing w:val="-12"/>
          <w:sz w:val="24"/>
          <w:szCs w:val="24"/>
        </w:rPr>
        <w:t xml:space="preserve">            16</w:t>
      </w:r>
      <w:r w:rsidRPr="00A9732E">
        <w:rPr>
          <w:rFonts w:ascii="Times New Roman" w:hAnsi="Times New Roman" w:cs="Times New Roman"/>
          <w:bCs/>
          <w:spacing w:val="-12"/>
          <w:sz w:val="24"/>
          <w:szCs w:val="24"/>
        </w:rPr>
        <w:t>.</w:t>
      </w:r>
      <w:r w:rsidRPr="00A9732E">
        <w:rPr>
          <w:rFonts w:ascii="Times New Roman" w:hAnsi="Times New Roman" w:cs="Times New Roman"/>
          <w:bCs/>
          <w:sz w:val="24"/>
          <w:szCs w:val="24"/>
        </w:rPr>
        <w:tab/>
      </w:r>
      <w:r w:rsidRPr="00A9732E">
        <w:rPr>
          <w:rFonts w:ascii="Times New Roman" w:eastAsia="Times New Roman" w:hAnsi="Times New Roman" w:cs="Times New Roman"/>
          <w:sz w:val="24"/>
          <w:szCs w:val="24"/>
        </w:rPr>
        <w:t>Възложителят не приема за участие в процедурата и връща незабавно оферта, която е:</w:t>
      </w:r>
    </w:p>
    <w:p w:rsidR="00A9732E" w:rsidRPr="00A9732E" w:rsidRDefault="003D7682" w:rsidP="003D7682">
      <w:pPr>
        <w:widowControl w:val="0"/>
        <w:shd w:val="clear" w:color="auto" w:fill="FFFFFF"/>
        <w:tabs>
          <w:tab w:val="left" w:pos="1142"/>
        </w:tabs>
        <w:autoSpaceDE w:val="0"/>
        <w:autoSpaceDN w:val="0"/>
        <w:adjustRightInd w:val="0"/>
        <w:spacing w:after="0" w:line="274" w:lineRule="exact"/>
        <w:rPr>
          <w:rFonts w:ascii="Times New Roman" w:hAnsi="Times New Roman" w:cs="Times New Roman"/>
          <w:bCs/>
          <w:spacing w:val="-8"/>
          <w:sz w:val="24"/>
          <w:szCs w:val="24"/>
        </w:rPr>
      </w:pPr>
      <w:r>
        <w:rPr>
          <w:rFonts w:ascii="Times New Roman" w:eastAsia="Times New Roman" w:hAnsi="Times New Roman" w:cs="Times New Roman"/>
          <w:sz w:val="24"/>
          <w:szCs w:val="24"/>
        </w:rPr>
        <w:t xml:space="preserve">           16.1. </w:t>
      </w:r>
      <w:r w:rsidR="00A9732E" w:rsidRPr="00A9732E">
        <w:rPr>
          <w:rFonts w:ascii="Times New Roman" w:eastAsia="Times New Roman" w:hAnsi="Times New Roman" w:cs="Times New Roman"/>
          <w:sz w:val="24"/>
          <w:szCs w:val="24"/>
        </w:rPr>
        <w:t>Постъпила в незапечатан, в прозрачен плик или в скъсан плик;</w:t>
      </w:r>
    </w:p>
    <w:p w:rsidR="00A9732E" w:rsidRDefault="003D7682" w:rsidP="003D7682">
      <w:pPr>
        <w:widowControl w:val="0"/>
        <w:shd w:val="clear" w:color="auto" w:fill="FFFFFF"/>
        <w:tabs>
          <w:tab w:val="left" w:pos="1142"/>
        </w:tabs>
        <w:autoSpaceDE w:val="0"/>
        <w:autoSpaceDN w:val="0"/>
        <w:adjustRightInd w:val="0"/>
        <w:spacing w:before="5" w:after="0" w:line="274" w:lineRule="exac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16.2. </w:t>
      </w:r>
      <w:r w:rsidR="00A9732E" w:rsidRPr="00A9732E">
        <w:rPr>
          <w:rFonts w:ascii="Times New Roman" w:eastAsia="Times New Roman" w:hAnsi="Times New Roman" w:cs="Times New Roman"/>
          <w:spacing w:val="-1"/>
          <w:sz w:val="24"/>
          <w:szCs w:val="24"/>
        </w:rPr>
        <w:t>Постъпила след изтичане на крайния срок за получаване.</w:t>
      </w:r>
    </w:p>
    <w:p w:rsidR="003D7682" w:rsidRPr="00A9732E" w:rsidRDefault="003D7682" w:rsidP="003D7682">
      <w:pPr>
        <w:widowControl w:val="0"/>
        <w:shd w:val="clear" w:color="auto" w:fill="FFFFFF"/>
        <w:tabs>
          <w:tab w:val="left" w:pos="1142"/>
        </w:tabs>
        <w:autoSpaceDE w:val="0"/>
        <w:autoSpaceDN w:val="0"/>
        <w:adjustRightInd w:val="0"/>
        <w:spacing w:before="5" w:after="0" w:line="274" w:lineRule="exact"/>
        <w:rPr>
          <w:rFonts w:ascii="Times New Roman" w:hAnsi="Times New Roman" w:cs="Times New Roman"/>
          <w:b/>
          <w:bCs/>
          <w:spacing w:val="-8"/>
          <w:sz w:val="24"/>
          <w:szCs w:val="24"/>
        </w:rPr>
      </w:pPr>
    </w:p>
    <w:p w:rsidR="00A9732E" w:rsidRPr="00A9732E" w:rsidRDefault="003D7682" w:rsidP="00A9732E">
      <w:pPr>
        <w:shd w:val="clear" w:color="auto" w:fill="FFFFFF"/>
        <w:spacing w:line="274" w:lineRule="exact"/>
        <w:ind w:right="24"/>
        <w:jc w:val="both"/>
        <w:rPr>
          <w:rFonts w:ascii="Times New Roman" w:hAnsi="Times New Roman" w:cs="Times New Roman"/>
          <w:sz w:val="24"/>
          <w:szCs w:val="24"/>
        </w:rPr>
      </w:pPr>
      <w:r>
        <w:rPr>
          <w:rFonts w:ascii="Times New Roman" w:hAnsi="Times New Roman" w:cs="Times New Roman"/>
          <w:sz w:val="24"/>
          <w:szCs w:val="24"/>
        </w:rPr>
        <w:t xml:space="preserve">           17</w:t>
      </w:r>
      <w:r w:rsidR="00A9732E" w:rsidRPr="00A9732E">
        <w:rPr>
          <w:rFonts w:ascii="Times New Roman" w:hAnsi="Times New Roman" w:cs="Times New Roman"/>
          <w:sz w:val="24"/>
          <w:szCs w:val="24"/>
          <w:lang w:val="en-US"/>
        </w:rPr>
        <w:t>.</w:t>
      </w:r>
      <w:r w:rsidR="00A9732E" w:rsidRPr="00A9732E">
        <w:rPr>
          <w:rFonts w:ascii="Times New Roman" w:hAnsi="Times New Roman" w:cs="Times New Roman"/>
          <w:sz w:val="24"/>
          <w:szCs w:val="24"/>
        </w:rPr>
        <w:t xml:space="preserve"> </w:t>
      </w:r>
      <w:r w:rsidR="00A9732E" w:rsidRPr="00A9732E">
        <w:rPr>
          <w:rFonts w:ascii="Times New Roman" w:eastAsia="Times New Roman" w:hAnsi="Times New Roman" w:cs="Times New Roman"/>
          <w:b/>
          <w:bCs/>
          <w:sz w:val="24"/>
          <w:szCs w:val="24"/>
        </w:rPr>
        <w:t>ТЕХНИЧЕСКИ УСЛОВИЯ ЗА ИЗПЪЛНЕНИЕ НА ПОРЪЧКАТА:</w:t>
      </w:r>
      <w:r>
        <w:rPr>
          <w:rFonts w:ascii="Times New Roman" w:eastAsia="Times New Roman" w:hAnsi="Times New Roman" w:cs="Times New Roman"/>
          <w:b/>
          <w:bCs/>
          <w:sz w:val="24"/>
          <w:szCs w:val="24"/>
        </w:rPr>
        <w:t xml:space="preserve"> </w:t>
      </w:r>
      <w:r w:rsidR="00A9732E" w:rsidRPr="00A9732E">
        <w:rPr>
          <w:rFonts w:ascii="Times New Roman" w:eastAsia="Times New Roman" w:hAnsi="Times New Roman" w:cs="Times New Roman"/>
          <w:sz w:val="24"/>
          <w:szCs w:val="24"/>
        </w:rPr>
        <w:t>При подаване на офертата участникът удостоверява техническите си възможности със:</w:t>
      </w:r>
    </w:p>
    <w:p w:rsidR="00A9732E" w:rsidRPr="00A9732E" w:rsidRDefault="00794FE9" w:rsidP="00A9732E">
      <w:pPr>
        <w:shd w:val="clear" w:color="auto" w:fill="FFFFFF"/>
        <w:spacing w:line="274" w:lineRule="exact"/>
        <w:ind w:right="14"/>
        <w:jc w:val="both"/>
        <w:rPr>
          <w:rFonts w:ascii="Times New Roman" w:hAnsi="Times New Roman" w:cs="Times New Roman"/>
          <w:sz w:val="24"/>
          <w:szCs w:val="24"/>
        </w:rPr>
      </w:pPr>
      <w:r>
        <w:rPr>
          <w:rFonts w:ascii="Times New Roman" w:hAnsi="Times New Roman" w:cs="Times New Roman"/>
          <w:spacing w:val="-1"/>
          <w:sz w:val="24"/>
          <w:szCs w:val="24"/>
        </w:rPr>
        <w:t xml:space="preserve">           17</w:t>
      </w:r>
      <w:r w:rsidR="00B7045B">
        <w:rPr>
          <w:rFonts w:ascii="Times New Roman" w:hAnsi="Times New Roman" w:cs="Times New Roman"/>
          <w:spacing w:val="-1"/>
          <w:sz w:val="24"/>
          <w:szCs w:val="24"/>
        </w:rPr>
        <w:t xml:space="preserve">.1. </w:t>
      </w:r>
      <w:r w:rsidR="00A9732E" w:rsidRPr="00A9732E">
        <w:rPr>
          <w:rFonts w:ascii="Times New Roman" w:eastAsia="Times New Roman" w:hAnsi="Times New Roman" w:cs="Times New Roman"/>
          <w:spacing w:val="-1"/>
          <w:sz w:val="24"/>
          <w:szCs w:val="24"/>
        </w:rPr>
        <w:t>Списък-декларация за собствен</w:t>
      </w:r>
      <w:r>
        <w:rPr>
          <w:rFonts w:ascii="Times New Roman" w:eastAsia="Times New Roman" w:hAnsi="Times New Roman" w:cs="Times New Roman"/>
          <w:spacing w:val="-1"/>
          <w:sz w:val="24"/>
          <w:szCs w:val="24"/>
        </w:rPr>
        <w:t>и</w:t>
      </w:r>
      <w:r w:rsidR="00A9732E" w:rsidRPr="00A9732E">
        <w:rPr>
          <w:rFonts w:ascii="Times New Roman" w:eastAsia="Times New Roman" w:hAnsi="Times New Roman" w:cs="Times New Roman"/>
          <w:spacing w:val="-1"/>
          <w:sz w:val="24"/>
          <w:szCs w:val="24"/>
        </w:rPr>
        <w:t xml:space="preserve"> или нает</w:t>
      </w:r>
      <w:r>
        <w:rPr>
          <w:rFonts w:ascii="Times New Roman" w:eastAsia="Times New Roman" w:hAnsi="Times New Roman" w:cs="Times New Roman"/>
          <w:spacing w:val="-1"/>
          <w:sz w:val="24"/>
          <w:szCs w:val="24"/>
        </w:rPr>
        <w:t>и</w:t>
      </w:r>
      <w:r w:rsidR="00A9732E" w:rsidRPr="00A9732E">
        <w:rPr>
          <w:rFonts w:ascii="Times New Roman" w:eastAsia="Times New Roman" w:hAnsi="Times New Roman" w:cs="Times New Roman"/>
          <w:spacing w:val="-1"/>
          <w:sz w:val="24"/>
          <w:szCs w:val="24"/>
        </w:rPr>
        <w:t xml:space="preserve"> търговски обект</w:t>
      </w:r>
      <w:r>
        <w:rPr>
          <w:rFonts w:ascii="Times New Roman" w:eastAsia="Times New Roman" w:hAnsi="Times New Roman" w:cs="Times New Roman"/>
          <w:spacing w:val="-1"/>
          <w:sz w:val="24"/>
          <w:szCs w:val="24"/>
        </w:rPr>
        <w:t>и</w:t>
      </w:r>
      <w:r w:rsidR="00A9732E" w:rsidRPr="00A9732E">
        <w:rPr>
          <w:rFonts w:ascii="Times New Roman" w:eastAsia="Times New Roman" w:hAnsi="Times New Roman" w:cs="Times New Roman"/>
          <w:spacing w:val="-1"/>
          <w:sz w:val="24"/>
          <w:szCs w:val="24"/>
        </w:rPr>
        <w:t>/</w:t>
      </w:r>
      <w:r>
        <w:rPr>
          <w:rFonts w:ascii="Times New Roman" w:eastAsia="Times New Roman" w:hAnsi="Times New Roman" w:cs="Times New Roman"/>
          <w:spacing w:val="-1"/>
          <w:sz w:val="24"/>
          <w:szCs w:val="24"/>
        </w:rPr>
        <w:t xml:space="preserve"> </w:t>
      </w:r>
      <w:r w:rsidR="004449A4">
        <w:rPr>
          <w:rFonts w:ascii="Times New Roman" w:eastAsia="Times New Roman" w:hAnsi="Times New Roman" w:cs="Times New Roman"/>
          <w:spacing w:val="-1"/>
          <w:sz w:val="24"/>
          <w:szCs w:val="24"/>
        </w:rPr>
        <w:t>бензиностанции</w:t>
      </w:r>
      <w:r w:rsidR="004449A4">
        <w:rPr>
          <w:rFonts w:ascii="Times New Roman" w:eastAsia="Times New Roman" w:hAnsi="Times New Roman" w:cs="Times New Roman"/>
          <w:sz w:val="24"/>
          <w:szCs w:val="24"/>
        </w:rPr>
        <w:t xml:space="preserve">, с </w:t>
      </w:r>
      <w:r w:rsidR="00A9732E" w:rsidRPr="00A9732E">
        <w:rPr>
          <w:rFonts w:ascii="Times New Roman" w:eastAsia="Times New Roman" w:hAnsi="Times New Roman" w:cs="Times New Roman"/>
          <w:sz w:val="24"/>
          <w:szCs w:val="24"/>
        </w:rPr>
        <w:t xml:space="preserve">които разполага участникът за изпълнение на обществената поръчка, в съответствие с изискванията на възложителя. Списъкът следва да съдържа основание </w:t>
      </w:r>
      <w:r w:rsidR="004449A4">
        <w:rPr>
          <w:rFonts w:ascii="Times New Roman" w:eastAsia="Times New Roman" w:hAnsi="Times New Roman" w:cs="Times New Roman"/>
          <w:sz w:val="24"/>
          <w:szCs w:val="24"/>
        </w:rPr>
        <w:t>за ползване на бензиностанции</w:t>
      </w:r>
      <w:r w:rsidR="00A9732E" w:rsidRPr="00A9732E">
        <w:rPr>
          <w:rFonts w:ascii="Times New Roman" w:eastAsia="Times New Roman" w:hAnsi="Times New Roman" w:cs="Times New Roman"/>
          <w:sz w:val="24"/>
          <w:szCs w:val="24"/>
        </w:rPr>
        <w:t>те (собственост, наем, лизинг, друго основание, конкретизирано от участника, напр. възможностите на трети лица), за срока на действие на настоящата поръчка.</w:t>
      </w:r>
    </w:p>
    <w:p w:rsidR="00A9732E" w:rsidRPr="00A9732E" w:rsidRDefault="00794FE9" w:rsidP="00A9732E">
      <w:pPr>
        <w:shd w:val="clear" w:color="auto" w:fill="FFFFFF"/>
        <w:spacing w:line="274" w:lineRule="exact"/>
        <w:ind w:right="5"/>
        <w:jc w:val="both"/>
        <w:rPr>
          <w:rFonts w:ascii="Times New Roman" w:hAnsi="Times New Roman" w:cs="Times New Roman"/>
          <w:sz w:val="24"/>
          <w:szCs w:val="24"/>
        </w:rPr>
      </w:pPr>
      <w:r>
        <w:rPr>
          <w:rFonts w:ascii="Times New Roman" w:hAnsi="Times New Roman" w:cs="Times New Roman"/>
          <w:spacing w:val="-1"/>
          <w:sz w:val="24"/>
          <w:szCs w:val="24"/>
        </w:rPr>
        <w:t xml:space="preserve">            17</w:t>
      </w:r>
      <w:r w:rsidR="00A9732E" w:rsidRPr="00A9732E">
        <w:rPr>
          <w:rFonts w:ascii="Times New Roman" w:hAnsi="Times New Roman" w:cs="Times New Roman"/>
          <w:spacing w:val="-1"/>
          <w:sz w:val="24"/>
          <w:szCs w:val="24"/>
        </w:rPr>
        <w:t xml:space="preserve">.2. </w:t>
      </w:r>
      <w:r w:rsidR="00A9732E" w:rsidRPr="00A9732E">
        <w:rPr>
          <w:rFonts w:ascii="Times New Roman" w:eastAsia="Times New Roman" w:hAnsi="Times New Roman" w:cs="Times New Roman"/>
          <w:spacing w:val="-1"/>
          <w:sz w:val="24"/>
          <w:szCs w:val="24"/>
        </w:rPr>
        <w:t>Със заверено копие от валидни сертификати/</w:t>
      </w:r>
      <w:r w:rsidR="00773E18">
        <w:rPr>
          <w:rFonts w:ascii="Times New Roman" w:eastAsia="Times New Roman" w:hAnsi="Times New Roman" w:cs="Times New Roman"/>
          <w:spacing w:val="-1"/>
          <w:sz w:val="24"/>
          <w:szCs w:val="24"/>
        </w:rPr>
        <w:t xml:space="preserve"> </w:t>
      </w:r>
      <w:r w:rsidR="00A9732E" w:rsidRPr="00A9732E">
        <w:rPr>
          <w:rFonts w:ascii="Times New Roman" w:eastAsia="Times New Roman" w:hAnsi="Times New Roman" w:cs="Times New Roman"/>
          <w:spacing w:val="-1"/>
          <w:sz w:val="24"/>
          <w:szCs w:val="24"/>
        </w:rPr>
        <w:t xml:space="preserve">удостоверения и/или други документи (в </w:t>
      </w:r>
      <w:r w:rsidR="00A9732E" w:rsidRPr="00A9732E">
        <w:rPr>
          <w:rFonts w:ascii="Times New Roman" w:eastAsia="Times New Roman" w:hAnsi="Times New Roman" w:cs="Times New Roman"/>
          <w:sz w:val="24"/>
          <w:szCs w:val="24"/>
        </w:rPr>
        <w:t xml:space="preserve">срока на тяхната валидност), издадени от акредитирани институции или агенции за управление на качеството, удостоверяващи съответствието на трите вида горива: бензин А 95-Н, дизелово гориво и ГАЗ </w:t>
      </w:r>
      <w:proofErr w:type="spellStart"/>
      <w:r w:rsidR="00A9732E" w:rsidRPr="00A9732E">
        <w:rPr>
          <w:rFonts w:ascii="Times New Roman" w:eastAsia="Times New Roman" w:hAnsi="Times New Roman" w:cs="Times New Roman"/>
          <w:sz w:val="24"/>
          <w:szCs w:val="24"/>
        </w:rPr>
        <w:t>пропан-бутан</w:t>
      </w:r>
      <w:proofErr w:type="spellEnd"/>
      <w:r w:rsidR="00A9732E" w:rsidRPr="00A9732E">
        <w:rPr>
          <w:rFonts w:ascii="Times New Roman" w:eastAsia="Times New Roman" w:hAnsi="Times New Roman" w:cs="Times New Roman"/>
          <w:sz w:val="24"/>
          <w:szCs w:val="24"/>
        </w:rPr>
        <w:t xml:space="preserve"> със съответните спецификации или стандарти за необходимото качество, съгласно Наредбата за изискванията за качеството на течните горива, условията, реда и начина на техния контрол или еквивалентни документи.</w:t>
      </w:r>
    </w:p>
    <w:p w:rsidR="00A9732E" w:rsidRPr="00A9732E" w:rsidRDefault="00A9732E" w:rsidP="00A9732E">
      <w:pPr>
        <w:shd w:val="clear" w:color="auto" w:fill="FFFFFF"/>
        <w:spacing w:before="5" w:line="274" w:lineRule="exact"/>
        <w:rPr>
          <w:rFonts w:ascii="Times New Roman" w:hAnsi="Times New Roman" w:cs="Times New Roman"/>
          <w:sz w:val="24"/>
          <w:szCs w:val="24"/>
        </w:rPr>
      </w:pPr>
      <w:r w:rsidRPr="00A9732E">
        <w:rPr>
          <w:rFonts w:ascii="Times New Roman" w:eastAsia="Times New Roman" w:hAnsi="Times New Roman" w:cs="Times New Roman"/>
          <w:b/>
          <w:bCs/>
          <w:spacing w:val="-1"/>
          <w:sz w:val="24"/>
          <w:szCs w:val="24"/>
          <w:u w:val="single"/>
        </w:rPr>
        <w:t>Минимални изисквания за технически възможности:</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Участникът трябва</w:t>
      </w:r>
      <w:r w:rsidR="00773E18">
        <w:rPr>
          <w:rFonts w:ascii="Times New Roman" w:eastAsia="Times New Roman" w:hAnsi="Times New Roman" w:cs="Times New Roman"/>
          <w:sz w:val="24"/>
          <w:szCs w:val="24"/>
        </w:rPr>
        <w:t xml:space="preserve"> да разполага с търговски обекти/ бензиностан</w:t>
      </w:r>
      <w:r w:rsidRPr="00A9732E">
        <w:rPr>
          <w:rFonts w:ascii="Times New Roman" w:eastAsia="Times New Roman" w:hAnsi="Times New Roman" w:cs="Times New Roman"/>
          <w:sz w:val="24"/>
          <w:szCs w:val="24"/>
        </w:rPr>
        <w:t>ции на територията на община Благоевград, община Разлог, община Гоце Делчев и община Сандански.</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lastRenderedPageBreak/>
        <w:t xml:space="preserve">Горивата предмет на доставката да отговарят на БДС и стандартите определени в </w:t>
      </w:r>
      <w:r w:rsidRPr="00A9732E">
        <w:rPr>
          <w:rFonts w:ascii="Times New Roman" w:eastAsia="Times New Roman" w:hAnsi="Times New Roman" w:cs="Times New Roman"/>
          <w:spacing w:val="-1"/>
          <w:sz w:val="24"/>
          <w:szCs w:val="24"/>
        </w:rPr>
        <w:t xml:space="preserve">Наредбата за изискванията за качеството на течните горива, условията, реда и начина на техния </w:t>
      </w:r>
      <w:r w:rsidRPr="00A9732E">
        <w:rPr>
          <w:rFonts w:ascii="Times New Roman" w:eastAsia="Times New Roman" w:hAnsi="Times New Roman" w:cs="Times New Roman"/>
          <w:sz w:val="24"/>
          <w:szCs w:val="24"/>
        </w:rPr>
        <w:t>контрол, приета с ПМС №156 от 15.07.2003 година.</w:t>
      </w:r>
    </w:p>
    <w:p w:rsidR="00A9732E" w:rsidRPr="00A9732E" w:rsidRDefault="00773E18" w:rsidP="00A9732E">
      <w:pPr>
        <w:shd w:val="clear" w:color="auto" w:fill="FFFFFF"/>
        <w:spacing w:line="274" w:lineRule="exact"/>
        <w:jc w:val="both"/>
        <w:rPr>
          <w:rFonts w:ascii="Times New Roman" w:hAnsi="Times New Roman" w:cs="Times New Roman"/>
          <w:sz w:val="24"/>
          <w:szCs w:val="24"/>
        </w:rPr>
      </w:pPr>
      <w:r>
        <w:rPr>
          <w:rFonts w:ascii="Times New Roman" w:hAnsi="Times New Roman" w:cs="Times New Roman"/>
          <w:sz w:val="24"/>
          <w:szCs w:val="24"/>
        </w:rPr>
        <w:t xml:space="preserve">         18</w:t>
      </w:r>
      <w:r w:rsidR="00A9732E" w:rsidRPr="00A9732E">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Никой участник не може да прехвърля правата и задълженията си по тази обществена поръчка на трети лица.</w:t>
      </w:r>
    </w:p>
    <w:p w:rsidR="00A9732E" w:rsidRPr="00A9732E" w:rsidRDefault="00A9732E" w:rsidP="00A9732E">
      <w:pPr>
        <w:shd w:val="clear" w:color="auto" w:fill="FFFFFF"/>
        <w:tabs>
          <w:tab w:val="left" w:pos="902"/>
        </w:tabs>
        <w:spacing w:before="14" w:line="274" w:lineRule="exact"/>
        <w:jc w:val="both"/>
        <w:rPr>
          <w:rFonts w:ascii="Times New Roman" w:hAnsi="Times New Roman" w:cs="Times New Roman"/>
          <w:sz w:val="24"/>
          <w:szCs w:val="24"/>
        </w:rPr>
      </w:pPr>
    </w:p>
    <w:p w:rsidR="00A9732E" w:rsidRPr="00A9732E" w:rsidRDefault="00A9732E" w:rsidP="00A9732E">
      <w:pPr>
        <w:shd w:val="clear" w:color="auto" w:fill="FFFFFF"/>
        <w:spacing w:before="226"/>
        <w:rPr>
          <w:rFonts w:ascii="Times New Roman" w:hAnsi="Times New Roman" w:cs="Times New Roman"/>
          <w:sz w:val="24"/>
          <w:szCs w:val="24"/>
        </w:rPr>
      </w:pPr>
      <w:r w:rsidRPr="00A9732E">
        <w:rPr>
          <w:rFonts w:ascii="Times New Roman" w:hAnsi="Times New Roman" w:cs="Times New Roman"/>
          <w:b/>
          <w:bCs/>
          <w:spacing w:val="-1"/>
          <w:sz w:val="24"/>
          <w:szCs w:val="24"/>
          <w:u w:val="single"/>
          <w:lang w:val="en-US"/>
        </w:rPr>
        <w:t xml:space="preserve">IV. </w:t>
      </w:r>
      <w:r w:rsidRPr="00A9732E">
        <w:rPr>
          <w:rFonts w:ascii="Times New Roman" w:eastAsia="Times New Roman" w:hAnsi="Times New Roman" w:cs="Times New Roman"/>
          <w:b/>
          <w:bCs/>
          <w:spacing w:val="-1"/>
          <w:sz w:val="24"/>
          <w:szCs w:val="24"/>
          <w:u w:val="single"/>
        </w:rPr>
        <w:t>ИЗИСКВАНИЯ КЪМ ДОКУМЕНТИТЕ</w:t>
      </w:r>
    </w:p>
    <w:p w:rsidR="00A9732E" w:rsidRPr="00A9732E" w:rsidRDefault="00A9732E" w:rsidP="00A9732E">
      <w:pPr>
        <w:widowControl w:val="0"/>
        <w:numPr>
          <w:ilvl w:val="0"/>
          <w:numId w:val="16"/>
        </w:numPr>
        <w:shd w:val="clear" w:color="auto" w:fill="FFFFFF"/>
        <w:tabs>
          <w:tab w:val="left" w:pos="782"/>
        </w:tabs>
        <w:autoSpaceDE w:val="0"/>
        <w:autoSpaceDN w:val="0"/>
        <w:adjustRightInd w:val="0"/>
        <w:spacing w:before="269" w:after="0" w:line="274" w:lineRule="exact"/>
        <w:ind w:left="538"/>
        <w:rPr>
          <w:rFonts w:ascii="Times New Roman" w:hAnsi="Times New Roman" w:cs="Times New Roman"/>
          <w:spacing w:val="-25"/>
          <w:sz w:val="24"/>
          <w:szCs w:val="24"/>
        </w:rPr>
      </w:pPr>
      <w:r w:rsidRPr="00A9732E">
        <w:rPr>
          <w:rFonts w:ascii="Times New Roman" w:eastAsia="Times New Roman" w:hAnsi="Times New Roman" w:cs="Times New Roman"/>
          <w:spacing w:val="-1"/>
          <w:sz w:val="24"/>
          <w:szCs w:val="24"/>
        </w:rPr>
        <w:t>Всички документи се представят само в един екземпляр.</w:t>
      </w:r>
    </w:p>
    <w:p w:rsidR="00A9732E" w:rsidRPr="00CB67D5" w:rsidRDefault="00A9732E" w:rsidP="00A9732E">
      <w:pPr>
        <w:widowControl w:val="0"/>
        <w:numPr>
          <w:ilvl w:val="0"/>
          <w:numId w:val="16"/>
        </w:numPr>
        <w:shd w:val="clear" w:color="auto" w:fill="FFFFFF"/>
        <w:tabs>
          <w:tab w:val="left" w:pos="782"/>
        </w:tabs>
        <w:autoSpaceDE w:val="0"/>
        <w:autoSpaceDN w:val="0"/>
        <w:adjustRightInd w:val="0"/>
        <w:spacing w:before="5" w:after="0" w:line="274" w:lineRule="exact"/>
        <w:ind w:left="10" w:right="10" w:firstLine="528"/>
        <w:jc w:val="both"/>
        <w:rPr>
          <w:rFonts w:ascii="Times New Roman" w:hAnsi="Times New Roman" w:cs="Times New Roman"/>
          <w:spacing w:val="-14"/>
          <w:sz w:val="24"/>
          <w:szCs w:val="24"/>
        </w:rPr>
      </w:pPr>
      <w:r w:rsidRPr="00A9732E">
        <w:rPr>
          <w:rFonts w:ascii="Times New Roman" w:eastAsia="Times New Roman" w:hAnsi="Times New Roman" w:cs="Times New Roman"/>
          <w:sz w:val="24"/>
          <w:szCs w:val="24"/>
        </w:rPr>
        <w:t xml:space="preserve">Документите и данните в предложението се подписват само от лица с представителни </w:t>
      </w:r>
      <w:r w:rsidRPr="00A9732E">
        <w:rPr>
          <w:rFonts w:ascii="Times New Roman" w:eastAsia="Times New Roman" w:hAnsi="Times New Roman" w:cs="Times New Roman"/>
          <w:spacing w:val="-1"/>
          <w:sz w:val="24"/>
          <w:szCs w:val="24"/>
        </w:rPr>
        <w:t xml:space="preserve">функции или упълномощени за това лица. В случай, че се подписват от пълномощник следва да </w:t>
      </w:r>
      <w:r w:rsidRPr="00A9732E">
        <w:rPr>
          <w:rFonts w:ascii="Times New Roman" w:eastAsia="Times New Roman" w:hAnsi="Times New Roman" w:cs="Times New Roman"/>
          <w:sz w:val="24"/>
          <w:szCs w:val="24"/>
        </w:rPr>
        <w:t>се представи и нотариално заверено пълномощно (оригинал) за изпълнение на такива функции.</w:t>
      </w:r>
    </w:p>
    <w:p w:rsidR="00CB67D5" w:rsidRPr="00A9732E" w:rsidRDefault="00CB67D5" w:rsidP="00CB67D5">
      <w:pPr>
        <w:widowControl w:val="0"/>
        <w:shd w:val="clear" w:color="auto" w:fill="FFFFFF"/>
        <w:tabs>
          <w:tab w:val="left" w:pos="782"/>
        </w:tabs>
        <w:autoSpaceDE w:val="0"/>
        <w:autoSpaceDN w:val="0"/>
        <w:adjustRightInd w:val="0"/>
        <w:spacing w:before="5" w:after="0" w:line="274" w:lineRule="exact"/>
        <w:ind w:left="538" w:right="10"/>
        <w:jc w:val="both"/>
        <w:rPr>
          <w:rFonts w:ascii="Times New Roman" w:hAnsi="Times New Roman" w:cs="Times New Roman"/>
          <w:spacing w:val="-14"/>
          <w:sz w:val="24"/>
          <w:szCs w:val="24"/>
        </w:rPr>
      </w:pPr>
    </w:p>
    <w:p w:rsidR="00A9732E" w:rsidRPr="00CB67D5" w:rsidRDefault="00A9732E" w:rsidP="00A9732E">
      <w:pPr>
        <w:widowControl w:val="0"/>
        <w:numPr>
          <w:ilvl w:val="0"/>
          <w:numId w:val="16"/>
        </w:numPr>
        <w:shd w:val="clear" w:color="auto" w:fill="FFFFFF"/>
        <w:tabs>
          <w:tab w:val="left" w:pos="782"/>
        </w:tabs>
        <w:autoSpaceDE w:val="0"/>
        <w:autoSpaceDN w:val="0"/>
        <w:adjustRightInd w:val="0"/>
        <w:spacing w:after="0" w:line="274" w:lineRule="exact"/>
        <w:ind w:left="10" w:right="5" w:firstLine="528"/>
        <w:jc w:val="both"/>
        <w:rPr>
          <w:rFonts w:ascii="Times New Roman" w:hAnsi="Times New Roman" w:cs="Times New Roman"/>
          <w:spacing w:val="-16"/>
          <w:sz w:val="24"/>
          <w:szCs w:val="24"/>
        </w:rPr>
      </w:pPr>
      <w:r w:rsidRPr="00A9732E">
        <w:rPr>
          <w:rFonts w:ascii="Times New Roman" w:eastAsia="Times New Roman" w:hAnsi="Times New Roman" w:cs="Times New Roman"/>
          <w:sz w:val="24"/>
          <w:szCs w:val="24"/>
        </w:rPr>
        <w:t>Всички представени в офертата документи трябва да са изготвени на български език. В случай, че документите се представят на език, различен от български, следва да бъдат придружени с превод на български език.</w:t>
      </w:r>
    </w:p>
    <w:p w:rsidR="00CB67D5" w:rsidRPr="00A9732E" w:rsidRDefault="00CB67D5" w:rsidP="00CB67D5">
      <w:pPr>
        <w:widowControl w:val="0"/>
        <w:shd w:val="clear" w:color="auto" w:fill="FFFFFF"/>
        <w:tabs>
          <w:tab w:val="left" w:pos="782"/>
        </w:tabs>
        <w:autoSpaceDE w:val="0"/>
        <w:autoSpaceDN w:val="0"/>
        <w:adjustRightInd w:val="0"/>
        <w:spacing w:after="0" w:line="274" w:lineRule="exact"/>
        <w:ind w:left="538" w:right="5"/>
        <w:jc w:val="both"/>
        <w:rPr>
          <w:rFonts w:ascii="Times New Roman" w:hAnsi="Times New Roman" w:cs="Times New Roman"/>
          <w:spacing w:val="-16"/>
          <w:sz w:val="24"/>
          <w:szCs w:val="24"/>
        </w:rPr>
      </w:pPr>
    </w:p>
    <w:p w:rsidR="00A9732E" w:rsidRPr="00A9732E" w:rsidRDefault="003E6680" w:rsidP="00A9732E">
      <w:pPr>
        <w:shd w:val="clear" w:color="auto" w:fill="FFFFFF"/>
        <w:spacing w:line="274" w:lineRule="exact"/>
        <w:ind w:right="5"/>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4.</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кандидата да го представлява.</w:t>
      </w:r>
    </w:p>
    <w:p w:rsidR="00A9732E" w:rsidRPr="00A9732E" w:rsidRDefault="003E6680" w:rsidP="00A9732E">
      <w:pPr>
        <w:shd w:val="clear" w:color="auto" w:fill="FFFFFF"/>
        <w:spacing w:line="274" w:lineRule="exact"/>
        <w:ind w:right="43"/>
        <w:jc w:val="both"/>
        <w:rPr>
          <w:rFonts w:ascii="Times New Roman" w:hAnsi="Times New Roman" w:cs="Times New Roman"/>
          <w:sz w:val="24"/>
          <w:szCs w:val="24"/>
        </w:rPr>
      </w:pPr>
      <w:r>
        <w:rPr>
          <w:rFonts w:ascii="Times New Roman" w:hAnsi="Times New Roman" w:cs="Times New Roman"/>
          <w:spacing w:val="-1"/>
          <w:sz w:val="24"/>
          <w:szCs w:val="24"/>
        </w:rPr>
        <w:t xml:space="preserve">         </w:t>
      </w:r>
      <w:r w:rsidR="00A9732E" w:rsidRPr="00A9732E">
        <w:rPr>
          <w:rFonts w:ascii="Times New Roman" w:hAnsi="Times New Roman" w:cs="Times New Roman"/>
          <w:spacing w:val="-1"/>
          <w:sz w:val="24"/>
          <w:szCs w:val="24"/>
        </w:rPr>
        <w:t>5.</w:t>
      </w:r>
      <w:r>
        <w:rPr>
          <w:rFonts w:ascii="Times New Roman" w:hAnsi="Times New Roman" w:cs="Times New Roman"/>
          <w:spacing w:val="-1"/>
          <w:sz w:val="24"/>
          <w:szCs w:val="24"/>
        </w:rPr>
        <w:t xml:space="preserve"> </w:t>
      </w:r>
      <w:r w:rsidR="00A9732E" w:rsidRPr="00A9732E">
        <w:rPr>
          <w:rFonts w:ascii="Times New Roman" w:eastAsia="Times New Roman" w:hAnsi="Times New Roman" w:cs="Times New Roman"/>
          <w:spacing w:val="-1"/>
          <w:sz w:val="24"/>
          <w:szCs w:val="24"/>
        </w:rPr>
        <w:t xml:space="preserve">В случаите, когато Възложителят не изисква изрично оригинал на документ, участникът </w:t>
      </w:r>
      <w:r w:rsidR="00A9732E" w:rsidRPr="00A9732E">
        <w:rPr>
          <w:rFonts w:ascii="Times New Roman" w:eastAsia="Times New Roman" w:hAnsi="Times New Roman" w:cs="Times New Roman"/>
          <w:sz w:val="24"/>
          <w:szCs w:val="24"/>
        </w:rPr>
        <w:t>може да представи копие от същия заверен с гриф “Вярно с оригинала”, подписано от лицето/лицата, които представляват участника, съгласно представените документи и подпечатано с печата на кандидата.</w:t>
      </w:r>
    </w:p>
    <w:p w:rsidR="00A9732E" w:rsidRPr="00A9732E" w:rsidRDefault="003E6680" w:rsidP="00A9732E">
      <w:pPr>
        <w:shd w:val="clear" w:color="auto" w:fill="FFFFFF"/>
        <w:spacing w:line="274" w:lineRule="exact"/>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 xml:space="preserve">6. </w:t>
      </w:r>
      <w:r w:rsidR="00A9732E" w:rsidRPr="00A9732E">
        <w:rPr>
          <w:rFonts w:ascii="Times New Roman" w:eastAsia="Times New Roman" w:hAnsi="Times New Roman" w:cs="Times New Roman"/>
          <w:sz w:val="24"/>
          <w:szCs w:val="24"/>
        </w:rPr>
        <w:t>Кандидатите нямат право да предлагат варианти на офертите.</w:t>
      </w:r>
    </w:p>
    <w:p w:rsidR="00A9732E" w:rsidRPr="00A9732E" w:rsidRDefault="003E6680" w:rsidP="00A9732E">
      <w:pPr>
        <w:shd w:val="clear" w:color="auto" w:fill="FFFFFF"/>
        <w:spacing w:line="274" w:lineRule="exact"/>
        <w:ind w:right="14"/>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7.</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Участниците трябва да проучат всички указания и условия за участие, дадени в документацията за участие.</w:t>
      </w:r>
    </w:p>
    <w:p w:rsidR="00A9732E" w:rsidRPr="00A9732E" w:rsidRDefault="003E6680" w:rsidP="00A9732E">
      <w:pPr>
        <w:shd w:val="clear" w:color="auto" w:fill="FFFFFF"/>
        <w:spacing w:line="274" w:lineRule="exact"/>
        <w:ind w:right="5"/>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8.</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Отговорността за правилното разучаване на документацията за участие се носи единствено от участниците.</w:t>
      </w:r>
    </w:p>
    <w:p w:rsidR="00A9732E" w:rsidRPr="00A9732E" w:rsidRDefault="003E6680" w:rsidP="00A9732E">
      <w:pPr>
        <w:shd w:val="clear" w:color="auto" w:fill="FFFFFF"/>
        <w:spacing w:line="274"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9.</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A9732E" w:rsidRDefault="003E6680" w:rsidP="003E6680">
      <w:pPr>
        <w:widowControl w:val="0"/>
        <w:shd w:val="clear" w:color="auto" w:fill="FFFFFF"/>
        <w:tabs>
          <w:tab w:val="left" w:pos="922"/>
        </w:tabs>
        <w:autoSpaceDE w:val="0"/>
        <w:autoSpaceDN w:val="0"/>
        <w:adjustRightInd w:val="0"/>
        <w:spacing w:before="5" w:after="0" w:line="274" w:lineRule="exact"/>
        <w:ind w:firstLine="5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A9732E" w:rsidRPr="00A9732E">
        <w:rPr>
          <w:rFonts w:ascii="Times New Roman" w:eastAsia="Times New Roman" w:hAnsi="Times New Roman" w:cs="Times New Roman"/>
          <w:sz w:val="24"/>
          <w:szCs w:val="24"/>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CB67D5" w:rsidRPr="00A9732E" w:rsidRDefault="00CB67D5" w:rsidP="003E6680">
      <w:pPr>
        <w:widowControl w:val="0"/>
        <w:shd w:val="clear" w:color="auto" w:fill="FFFFFF"/>
        <w:tabs>
          <w:tab w:val="left" w:pos="922"/>
        </w:tabs>
        <w:autoSpaceDE w:val="0"/>
        <w:autoSpaceDN w:val="0"/>
        <w:adjustRightInd w:val="0"/>
        <w:spacing w:before="5" w:after="0" w:line="274" w:lineRule="exact"/>
        <w:ind w:firstLine="562"/>
        <w:jc w:val="both"/>
        <w:rPr>
          <w:rFonts w:ascii="Times New Roman" w:hAnsi="Times New Roman" w:cs="Times New Roman"/>
          <w:spacing w:val="-17"/>
          <w:sz w:val="24"/>
          <w:szCs w:val="24"/>
        </w:rPr>
      </w:pPr>
    </w:p>
    <w:p w:rsidR="00A9732E" w:rsidRDefault="00CB67D5" w:rsidP="00CB67D5">
      <w:pPr>
        <w:widowControl w:val="0"/>
        <w:shd w:val="clear" w:color="auto" w:fill="FFFFFF"/>
        <w:tabs>
          <w:tab w:val="left" w:pos="922"/>
        </w:tabs>
        <w:autoSpaceDE w:val="0"/>
        <w:autoSpaceDN w:val="0"/>
        <w:adjustRightInd w:val="0"/>
        <w:spacing w:after="0" w:line="274" w:lineRule="exact"/>
        <w:ind w:right="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11. </w:t>
      </w:r>
      <w:r w:rsidR="00A9732E" w:rsidRPr="00A9732E">
        <w:rPr>
          <w:rFonts w:ascii="Times New Roman" w:eastAsia="Times New Roman" w:hAnsi="Times New Roman" w:cs="Times New Roman"/>
          <w:sz w:val="24"/>
          <w:szCs w:val="24"/>
        </w:rPr>
        <w:t xml:space="preserve">Възложителят не приема за участие в процедурата и връща незабавно на участниците </w:t>
      </w:r>
      <w:r w:rsidR="00A9732E" w:rsidRPr="00A9732E">
        <w:rPr>
          <w:rFonts w:ascii="Times New Roman" w:eastAsia="Times New Roman" w:hAnsi="Times New Roman" w:cs="Times New Roman"/>
          <w:spacing w:val="-1"/>
          <w:sz w:val="24"/>
          <w:szCs w:val="24"/>
        </w:rPr>
        <w:t xml:space="preserve">оферти, които са представени след изтичане на крайния срок за получаване и/или в незапечатан, </w:t>
      </w:r>
      <w:r w:rsidR="00A9732E" w:rsidRPr="00A9732E">
        <w:rPr>
          <w:rFonts w:ascii="Times New Roman" w:eastAsia="Times New Roman" w:hAnsi="Times New Roman" w:cs="Times New Roman"/>
          <w:sz w:val="24"/>
          <w:szCs w:val="24"/>
        </w:rPr>
        <w:t>прозрачен пл</w:t>
      </w:r>
      <w:r>
        <w:rPr>
          <w:rFonts w:ascii="Times New Roman" w:eastAsia="Times New Roman" w:hAnsi="Times New Roman" w:cs="Times New Roman"/>
          <w:sz w:val="24"/>
          <w:szCs w:val="24"/>
        </w:rPr>
        <w:t>ик или в плик с нарушена цялост.</w:t>
      </w:r>
    </w:p>
    <w:p w:rsidR="00CB67D5" w:rsidRPr="00A9732E" w:rsidRDefault="00CB67D5" w:rsidP="00CB67D5">
      <w:pPr>
        <w:widowControl w:val="0"/>
        <w:shd w:val="clear" w:color="auto" w:fill="FFFFFF"/>
        <w:tabs>
          <w:tab w:val="left" w:pos="922"/>
        </w:tabs>
        <w:autoSpaceDE w:val="0"/>
        <w:autoSpaceDN w:val="0"/>
        <w:adjustRightInd w:val="0"/>
        <w:spacing w:after="0" w:line="274" w:lineRule="exact"/>
        <w:ind w:right="5"/>
        <w:jc w:val="both"/>
        <w:rPr>
          <w:rFonts w:ascii="Times New Roman" w:hAnsi="Times New Roman" w:cs="Times New Roman"/>
          <w:spacing w:val="-17"/>
          <w:sz w:val="24"/>
          <w:szCs w:val="24"/>
        </w:rPr>
      </w:pPr>
    </w:p>
    <w:p w:rsidR="00A9732E" w:rsidRDefault="00CB67D5" w:rsidP="00CB67D5">
      <w:pPr>
        <w:widowControl w:val="0"/>
        <w:shd w:val="clear" w:color="auto" w:fill="FFFFFF"/>
        <w:tabs>
          <w:tab w:val="left" w:pos="922"/>
        </w:tabs>
        <w:autoSpaceDE w:val="0"/>
        <w:autoSpaceDN w:val="0"/>
        <w:adjustRightInd w:val="0"/>
        <w:spacing w:after="0" w:line="274" w:lineRule="exact"/>
        <w:ind w:right="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12. </w:t>
      </w:r>
      <w:r w:rsidR="00A9732E" w:rsidRPr="00A9732E">
        <w:rPr>
          <w:rFonts w:ascii="Times New Roman" w:eastAsia="Times New Roman" w:hAnsi="Times New Roman" w:cs="Times New Roman"/>
          <w:sz w:val="24"/>
          <w:szCs w:val="24"/>
        </w:rPr>
        <w:t>Ако възложителят получи само една оферта, или ако има само една оферта, която отговаря на условията му, то възложителят има право да прекрати процедурата.</w:t>
      </w:r>
    </w:p>
    <w:p w:rsidR="00CB67D5" w:rsidRPr="00A9732E" w:rsidRDefault="00CB67D5" w:rsidP="00CB67D5">
      <w:pPr>
        <w:widowControl w:val="0"/>
        <w:shd w:val="clear" w:color="auto" w:fill="FFFFFF"/>
        <w:tabs>
          <w:tab w:val="left" w:pos="922"/>
        </w:tabs>
        <w:autoSpaceDE w:val="0"/>
        <w:autoSpaceDN w:val="0"/>
        <w:adjustRightInd w:val="0"/>
        <w:spacing w:after="0" w:line="274" w:lineRule="exact"/>
        <w:ind w:right="10"/>
        <w:jc w:val="both"/>
        <w:rPr>
          <w:rFonts w:ascii="Times New Roman" w:hAnsi="Times New Roman" w:cs="Times New Roman"/>
          <w:spacing w:val="-18"/>
          <w:sz w:val="24"/>
          <w:szCs w:val="24"/>
        </w:rPr>
      </w:pPr>
    </w:p>
    <w:p w:rsidR="00A9732E" w:rsidRPr="00A9732E" w:rsidRDefault="00CB67D5" w:rsidP="00A9732E">
      <w:pPr>
        <w:shd w:val="clear" w:color="auto" w:fill="FFFFFF"/>
        <w:spacing w:line="274" w:lineRule="exact"/>
        <w:ind w:right="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9732E" w:rsidRPr="00A9732E">
        <w:rPr>
          <w:rFonts w:ascii="Times New Roman" w:hAnsi="Times New Roman" w:cs="Times New Roman"/>
          <w:sz w:val="24"/>
          <w:szCs w:val="24"/>
        </w:rPr>
        <w:t>13.</w:t>
      </w:r>
      <w:r w:rsidR="00BC312B">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Офертата следва да съдържа всички изискуеми документи, съгласно образеца на офертата, приложена към документацията на поръчката.</w:t>
      </w:r>
    </w:p>
    <w:p w:rsidR="00A9732E" w:rsidRPr="00A9732E" w:rsidRDefault="00CB67D5" w:rsidP="00A9732E">
      <w:pPr>
        <w:shd w:val="clear" w:color="auto" w:fill="FFFFFF"/>
        <w:spacing w:line="274" w:lineRule="exact"/>
        <w:ind w:right="5"/>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14.</w:t>
      </w:r>
      <w:r w:rsidR="00BC312B">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Ценовото предложение се представя в съответствие с приложения към документацията образец.</w:t>
      </w:r>
    </w:p>
    <w:p w:rsidR="00A9732E" w:rsidRPr="00A9732E" w:rsidRDefault="00CB67D5" w:rsidP="00A9732E">
      <w:pPr>
        <w:shd w:val="clear" w:color="auto" w:fill="FFFFFF"/>
        <w:spacing w:line="274" w:lineRule="exact"/>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 xml:space="preserve">15. </w:t>
      </w:r>
      <w:r w:rsidR="00A9732E" w:rsidRPr="00A9732E">
        <w:rPr>
          <w:rFonts w:ascii="Times New Roman" w:eastAsia="Times New Roman" w:hAnsi="Times New Roman" w:cs="Times New Roman"/>
          <w:sz w:val="24"/>
          <w:szCs w:val="24"/>
        </w:rPr>
        <w:t>При несъответствие с цифровата и изписаната с думи цена на предложението ще се взема в предвид изписаната с словом.</w:t>
      </w:r>
    </w:p>
    <w:p w:rsidR="00A9732E" w:rsidRPr="00A9732E" w:rsidRDefault="00A9732E" w:rsidP="00A9732E">
      <w:pPr>
        <w:shd w:val="clear" w:color="auto" w:fill="FFFFFF"/>
        <w:spacing w:before="235"/>
        <w:rPr>
          <w:rFonts w:ascii="Times New Roman" w:hAnsi="Times New Roman" w:cs="Times New Roman"/>
          <w:sz w:val="24"/>
          <w:szCs w:val="24"/>
        </w:rPr>
      </w:pPr>
      <w:r w:rsidRPr="00A9732E">
        <w:rPr>
          <w:rFonts w:ascii="Times New Roman" w:hAnsi="Times New Roman" w:cs="Times New Roman"/>
          <w:b/>
          <w:bCs/>
          <w:spacing w:val="-19"/>
          <w:sz w:val="24"/>
          <w:szCs w:val="24"/>
          <w:u w:val="single"/>
          <w:lang w:val="en-US"/>
        </w:rPr>
        <w:t>V</w:t>
      </w:r>
      <w:r w:rsidRPr="00A9732E">
        <w:rPr>
          <w:rFonts w:ascii="Times New Roman" w:hAnsi="Times New Roman" w:cs="Times New Roman"/>
          <w:b/>
          <w:bCs/>
          <w:spacing w:val="-19"/>
          <w:sz w:val="24"/>
          <w:szCs w:val="24"/>
          <w:u w:val="single"/>
        </w:rPr>
        <w:t>. УКАЗАНИЯ ЗА ПОДГОТОВКА НА ОФЕРТИТЕ</w:t>
      </w:r>
    </w:p>
    <w:p w:rsidR="00A9732E" w:rsidRPr="00A9732E" w:rsidRDefault="00A9732E" w:rsidP="00A9732E">
      <w:pPr>
        <w:shd w:val="clear" w:color="auto" w:fill="FFFFFF"/>
        <w:spacing w:before="125" w:line="274" w:lineRule="exact"/>
        <w:rPr>
          <w:rFonts w:ascii="Times New Roman" w:hAnsi="Times New Roman" w:cs="Times New Roman"/>
          <w:sz w:val="24"/>
          <w:szCs w:val="24"/>
        </w:rPr>
      </w:pPr>
      <w:r w:rsidRPr="00A9732E">
        <w:rPr>
          <w:rFonts w:ascii="Times New Roman" w:eastAsia="Times New Roman" w:hAnsi="Times New Roman" w:cs="Times New Roman"/>
          <w:b/>
          <w:spacing w:val="-1"/>
          <w:sz w:val="24"/>
          <w:szCs w:val="24"/>
          <w:lang w:val="en-US"/>
        </w:rPr>
        <w:t>V.I</w:t>
      </w:r>
      <w:r w:rsidRPr="00A9732E">
        <w:rPr>
          <w:rFonts w:ascii="Times New Roman" w:eastAsia="Times New Roman" w:hAnsi="Times New Roman" w:cs="Times New Roman"/>
          <w:b/>
          <w:bCs/>
          <w:spacing w:val="-1"/>
          <w:sz w:val="24"/>
          <w:szCs w:val="24"/>
        </w:rPr>
        <w:t>. Общи указания</w:t>
      </w:r>
    </w:p>
    <w:p w:rsidR="00A9732E" w:rsidRPr="00A9732E" w:rsidRDefault="00A9732E" w:rsidP="00A9732E">
      <w:pPr>
        <w:widowControl w:val="0"/>
        <w:numPr>
          <w:ilvl w:val="0"/>
          <w:numId w:val="18"/>
        </w:numPr>
        <w:shd w:val="clear" w:color="auto" w:fill="FFFFFF"/>
        <w:tabs>
          <w:tab w:val="left" w:pos="970"/>
        </w:tabs>
        <w:autoSpaceDE w:val="0"/>
        <w:autoSpaceDN w:val="0"/>
        <w:adjustRightInd w:val="0"/>
        <w:spacing w:after="0" w:line="274" w:lineRule="exact"/>
        <w:ind w:left="5" w:right="10" w:firstLine="715"/>
        <w:jc w:val="both"/>
        <w:rPr>
          <w:rFonts w:ascii="Times New Roman" w:hAnsi="Times New Roman" w:cs="Times New Roman"/>
          <w:spacing w:val="-25"/>
          <w:sz w:val="24"/>
          <w:szCs w:val="24"/>
        </w:rPr>
      </w:pPr>
      <w:r w:rsidRPr="00A9732E">
        <w:rPr>
          <w:rFonts w:ascii="Times New Roman" w:eastAsia="Times New Roman" w:hAnsi="Times New Roman" w:cs="Times New Roman"/>
          <w:sz w:val="24"/>
          <w:szCs w:val="24"/>
        </w:rPr>
        <w:t>При изготвяне на офертата всеки участник трябва да се придържа точно към обявените от възложителя условия.</w:t>
      </w:r>
    </w:p>
    <w:p w:rsidR="00A9732E" w:rsidRPr="00A9732E" w:rsidRDefault="00A9732E" w:rsidP="00A9732E">
      <w:pPr>
        <w:widowControl w:val="0"/>
        <w:numPr>
          <w:ilvl w:val="0"/>
          <w:numId w:val="18"/>
        </w:numPr>
        <w:shd w:val="clear" w:color="auto" w:fill="FFFFFF"/>
        <w:tabs>
          <w:tab w:val="left" w:pos="970"/>
        </w:tabs>
        <w:autoSpaceDE w:val="0"/>
        <w:autoSpaceDN w:val="0"/>
        <w:adjustRightInd w:val="0"/>
        <w:spacing w:before="5" w:after="0" w:line="274" w:lineRule="exact"/>
        <w:ind w:left="5" w:right="19" w:firstLine="715"/>
        <w:jc w:val="both"/>
        <w:rPr>
          <w:rFonts w:ascii="Times New Roman" w:hAnsi="Times New Roman" w:cs="Times New Roman"/>
          <w:spacing w:val="-14"/>
          <w:sz w:val="24"/>
          <w:szCs w:val="24"/>
        </w:rPr>
      </w:pPr>
      <w:r w:rsidRPr="00A9732E">
        <w:rPr>
          <w:rFonts w:ascii="Times New Roman" w:eastAsia="Times New Roman" w:hAnsi="Times New Roman" w:cs="Times New Roman"/>
          <w:sz w:val="24"/>
          <w:szCs w:val="24"/>
        </w:rPr>
        <w:t>До изтичане на срока за подаване на офертите, всеки участник може да промени, допълни или оттегли офертата си.</w:t>
      </w:r>
    </w:p>
    <w:p w:rsidR="00A9732E" w:rsidRPr="00A9732E" w:rsidRDefault="00A9732E" w:rsidP="00A9732E">
      <w:pPr>
        <w:widowControl w:val="0"/>
        <w:numPr>
          <w:ilvl w:val="0"/>
          <w:numId w:val="18"/>
        </w:numPr>
        <w:shd w:val="clear" w:color="auto" w:fill="FFFFFF"/>
        <w:tabs>
          <w:tab w:val="left" w:pos="970"/>
        </w:tabs>
        <w:autoSpaceDE w:val="0"/>
        <w:autoSpaceDN w:val="0"/>
        <w:adjustRightInd w:val="0"/>
        <w:spacing w:before="5" w:after="0" w:line="274" w:lineRule="exact"/>
        <w:ind w:left="5" w:right="5" w:firstLine="715"/>
        <w:jc w:val="both"/>
        <w:rPr>
          <w:rFonts w:ascii="Times New Roman" w:hAnsi="Times New Roman" w:cs="Times New Roman"/>
          <w:spacing w:val="-16"/>
          <w:sz w:val="24"/>
          <w:szCs w:val="24"/>
        </w:rPr>
      </w:pPr>
      <w:r w:rsidRPr="00A9732E">
        <w:rPr>
          <w:rFonts w:ascii="Times New Roman" w:eastAsia="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A9732E" w:rsidRPr="00A9732E" w:rsidRDefault="00A9732E" w:rsidP="00A9732E">
      <w:pPr>
        <w:widowControl w:val="0"/>
        <w:numPr>
          <w:ilvl w:val="0"/>
          <w:numId w:val="18"/>
        </w:numPr>
        <w:shd w:val="clear" w:color="auto" w:fill="FFFFFF"/>
        <w:tabs>
          <w:tab w:val="left" w:pos="970"/>
        </w:tabs>
        <w:autoSpaceDE w:val="0"/>
        <w:autoSpaceDN w:val="0"/>
        <w:adjustRightInd w:val="0"/>
        <w:spacing w:after="0" w:line="274" w:lineRule="exact"/>
        <w:ind w:left="5" w:right="10" w:firstLine="715"/>
        <w:jc w:val="both"/>
        <w:rPr>
          <w:rFonts w:ascii="Times New Roman" w:hAnsi="Times New Roman" w:cs="Times New Roman"/>
          <w:spacing w:val="-13"/>
          <w:sz w:val="24"/>
          <w:szCs w:val="24"/>
        </w:rPr>
      </w:pPr>
      <w:r w:rsidRPr="00A9732E">
        <w:rPr>
          <w:rFonts w:ascii="Times New Roman" w:eastAsia="Times New Roman" w:hAnsi="Times New Roman" w:cs="Times New Roman"/>
          <w:sz w:val="24"/>
          <w:szCs w:val="24"/>
        </w:rPr>
        <w:t>В процедурата за възлагане на обществена поръчка едно физическо или юридическо лице може да участва само в едно обединение.</w:t>
      </w:r>
    </w:p>
    <w:p w:rsidR="00A9732E" w:rsidRPr="00A9732E" w:rsidRDefault="00A9732E" w:rsidP="00A9732E">
      <w:pPr>
        <w:shd w:val="clear" w:color="auto" w:fill="FFFFFF"/>
        <w:spacing w:before="187"/>
        <w:rPr>
          <w:rFonts w:ascii="Times New Roman" w:hAnsi="Times New Roman" w:cs="Times New Roman"/>
          <w:sz w:val="24"/>
          <w:szCs w:val="24"/>
        </w:rPr>
      </w:pPr>
      <w:r w:rsidRPr="00A9732E">
        <w:rPr>
          <w:rFonts w:ascii="Times New Roman" w:eastAsia="Times New Roman" w:hAnsi="Times New Roman" w:cs="Times New Roman"/>
          <w:b/>
          <w:bCs/>
          <w:sz w:val="24"/>
          <w:szCs w:val="24"/>
          <w:lang w:val="en-US"/>
        </w:rPr>
        <w:t>V.II</w:t>
      </w:r>
      <w:r w:rsidRPr="00A9732E">
        <w:rPr>
          <w:rFonts w:ascii="Times New Roman" w:eastAsia="Times New Roman" w:hAnsi="Times New Roman" w:cs="Times New Roman"/>
          <w:b/>
          <w:bCs/>
          <w:sz w:val="24"/>
          <w:szCs w:val="24"/>
        </w:rPr>
        <w:t>. Съдържание на офертата</w:t>
      </w:r>
    </w:p>
    <w:p w:rsidR="00A9732E" w:rsidRPr="00A9732E" w:rsidRDefault="00A9732E" w:rsidP="00A9732E">
      <w:pPr>
        <w:shd w:val="clear" w:color="auto" w:fill="FFFFFF"/>
        <w:spacing w:before="182" w:line="274" w:lineRule="exact"/>
        <w:rPr>
          <w:rFonts w:ascii="Times New Roman" w:hAnsi="Times New Roman" w:cs="Times New Roman"/>
          <w:sz w:val="24"/>
          <w:szCs w:val="24"/>
        </w:rPr>
      </w:pPr>
      <w:r w:rsidRPr="00A9732E">
        <w:rPr>
          <w:rFonts w:ascii="Times New Roman" w:eastAsia="Times New Roman" w:hAnsi="Times New Roman" w:cs="Times New Roman"/>
          <w:b/>
          <w:bCs/>
          <w:spacing w:val="-1"/>
          <w:sz w:val="24"/>
          <w:szCs w:val="24"/>
        </w:rPr>
        <w:t>Кандидатите представят:</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hAnsi="Times New Roman" w:cs="Times New Roman"/>
          <w:spacing w:val="-1"/>
          <w:sz w:val="24"/>
          <w:szCs w:val="24"/>
        </w:rPr>
        <w:t>1.</w:t>
      </w:r>
      <w:r w:rsidR="00BC312B">
        <w:rPr>
          <w:rFonts w:ascii="Times New Roman" w:hAnsi="Times New Roman" w:cs="Times New Roman"/>
          <w:spacing w:val="-1"/>
          <w:sz w:val="24"/>
          <w:szCs w:val="24"/>
        </w:rPr>
        <w:t xml:space="preserve"> </w:t>
      </w:r>
      <w:r w:rsidRPr="00A9732E">
        <w:rPr>
          <w:rFonts w:ascii="Times New Roman" w:eastAsia="Times New Roman" w:hAnsi="Times New Roman" w:cs="Times New Roman"/>
          <w:spacing w:val="-1"/>
          <w:sz w:val="24"/>
          <w:szCs w:val="24"/>
        </w:rPr>
        <w:t xml:space="preserve">Списък на документите и информацията съдържащи се в офертата с подпис и печат на </w:t>
      </w:r>
      <w:r w:rsidRPr="00A9732E">
        <w:rPr>
          <w:rFonts w:ascii="Times New Roman" w:eastAsia="Times New Roman" w:hAnsi="Times New Roman" w:cs="Times New Roman"/>
          <w:sz w:val="24"/>
          <w:szCs w:val="24"/>
        </w:rPr>
        <w:t>участника - Приложение № 1;</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hAnsi="Times New Roman" w:cs="Times New Roman"/>
          <w:sz w:val="24"/>
          <w:szCs w:val="24"/>
        </w:rPr>
        <w:t>2.</w:t>
      </w:r>
      <w:r w:rsidR="00BC312B">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Представяне на участника, което включва: 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процедурата - Приложение № 2;</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hAnsi="Times New Roman" w:cs="Times New Roman"/>
          <w:sz w:val="24"/>
          <w:szCs w:val="24"/>
        </w:rPr>
        <w:t>3.</w:t>
      </w:r>
      <w:r w:rsidR="00BC312B">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Декларация по чл. 47, ал. 9 от ЗОП - Приложение № 3 /Декларират се обстоятелствата по чл.47, ал.1 (с изключение на чл.47, ал.1, т.1, б."е" от ЗОП), ал.2, т.1, т.2, т.2а (без да се обхващат случаите по чл.3, ал.2 от ЗОП), т.4 и т.5 и ал.5 от Закона за обществените поръчки/;</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hAnsi="Times New Roman" w:cs="Times New Roman"/>
          <w:sz w:val="24"/>
          <w:szCs w:val="24"/>
        </w:rPr>
        <w:t>4.</w:t>
      </w:r>
      <w:r w:rsidR="00BC312B">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При участници обединения - копие на договора за обединение /споразумение, декларация/,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От документа следва да е видно намерението им за съвместна дейност.</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hAnsi="Times New Roman" w:cs="Times New Roman"/>
          <w:sz w:val="24"/>
          <w:szCs w:val="24"/>
        </w:rPr>
        <w:t>5.</w:t>
      </w:r>
      <w:r w:rsidR="00BC312B">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Документ за внесена гаранция за участие - оригинал на банкова гаранция за участие или заверено от участника копие от документа за внесена гаранция под формата на парична сума;</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hAnsi="Times New Roman" w:cs="Times New Roman"/>
          <w:sz w:val="24"/>
          <w:szCs w:val="24"/>
        </w:rPr>
        <w:t xml:space="preserve">6. </w:t>
      </w:r>
      <w:r w:rsidRPr="00A9732E">
        <w:rPr>
          <w:rFonts w:ascii="Times New Roman" w:eastAsia="Times New Roman" w:hAnsi="Times New Roman" w:cs="Times New Roman"/>
          <w:sz w:val="24"/>
          <w:szCs w:val="24"/>
        </w:rPr>
        <w:t>Доказателства за техническите възможности по чл. 51 от Закона за обществените поръчки:</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hAnsi="Times New Roman" w:cs="Times New Roman"/>
          <w:spacing w:val="-1"/>
          <w:sz w:val="24"/>
          <w:szCs w:val="24"/>
        </w:rPr>
        <w:lastRenderedPageBreak/>
        <w:t xml:space="preserve">6.1. </w:t>
      </w:r>
      <w:r w:rsidRPr="00A9732E">
        <w:rPr>
          <w:rFonts w:ascii="Times New Roman" w:eastAsia="Times New Roman" w:hAnsi="Times New Roman" w:cs="Times New Roman"/>
          <w:spacing w:val="-1"/>
          <w:sz w:val="24"/>
          <w:szCs w:val="24"/>
        </w:rPr>
        <w:t>Списък декларация за собствен</w:t>
      </w:r>
      <w:r w:rsidR="00525C9D">
        <w:rPr>
          <w:rFonts w:ascii="Times New Roman" w:eastAsia="Times New Roman" w:hAnsi="Times New Roman" w:cs="Times New Roman"/>
          <w:spacing w:val="-1"/>
          <w:sz w:val="24"/>
          <w:szCs w:val="24"/>
        </w:rPr>
        <w:t>и</w:t>
      </w:r>
      <w:r w:rsidRPr="00A9732E">
        <w:rPr>
          <w:rFonts w:ascii="Times New Roman" w:eastAsia="Times New Roman" w:hAnsi="Times New Roman" w:cs="Times New Roman"/>
          <w:spacing w:val="-1"/>
          <w:sz w:val="24"/>
          <w:szCs w:val="24"/>
        </w:rPr>
        <w:t xml:space="preserve"> или нает</w:t>
      </w:r>
      <w:r w:rsidR="00525C9D">
        <w:rPr>
          <w:rFonts w:ascii="Times New Roman" w:eastAsia="Times New Roman" w:hAnsi="Times New Roman" w:cs="Times New Roman"/>
          <w:spacing w:val="-1"/>
          <w:sz w:val="24"/>
          <w:szCs w:val="24"/>
        </w:rPr>
        <w:t>и</w:t>
      </w:r>
      <w:r w:rsidRPr="00A9732E">
        <w:rPr>
          <w:rFonts w:ascii="Times New Roman" w:eastAsia="Times New Roman" w:hAnsi="Times New Roman" w:cs="Times New Roman"/>
          <w:spacing w:val="-1"/>
          <w:sz w:val="24"/>
          <w:szCs w:val="24"/>
        </w:rPr>
        <w:t xml:space="preserve"> търговски обект</w:t>
      </w:r>
      <w:r w:rsidR="00525C9D">
        <w:rPr>
          <w:rFonts w:ascii="Times New Roman" w:eastAsia="Times New Roman" w:hAnsi="Times New Roman" w:cs="Times New Roman"/>
          <w:spacing w:val="-1"/>
          <w:sz w:val="24"/>
          <w:szCs w:val="24"/>
        </w:rPr>
        <w:t>и</w:t>
      </w:r>
      <w:r w:rsidRPr="00A9732E">
        <w:rPr>
          <w:rFonts w:ascii="Times New Roman" w:eastAsia="Times New Roman" w:hAnsi="Times New Roman" w:cs="Times New Roman"/>
          <w:spacing w:val="-1"/>
          <w:sz w:val="24"/>
          <w:szCs w:val="24"/>
        </w:rPr>
        <w:t>/</w:t>
      </w:r>
      <w:r w:rsidR="00525C9D">
        <w:rPr>
          <w:rFonts w:ascii="Times New Roman" w:eastAsia="Times New Roman" w:hAnsi="Times New Roman" w:cs="Times New Roman"/>
          <w:spacing w:val="-1"/>
          <w:sz w:val="24"/>
          <w:szCs w:val="24"/>
        </w:rPr>
        <w:t xml:space="preserve"> бензиностанции, </w:t>
      </w:r>
      <w:r w:rsidR="00525C9D">
        <w:rPr>
          <w:rFonts w:ascii="Times New Roman" w:eastAsia="Times New Roman" w:hAnsi="Times New Roman" w:cs="Times New Roman"/>
          <w:sz w:val="24"/>
          <w:szCs w:val="24"/>
        </w:rPr>
        <w:t xml:space="preserve">с </w:t>
      </w:r>
      <w:r w:rsidRPr="00A9732E">
        <w:rPr>
          <w:rFonts w:ascii="Times New Roman" w:eastAsia="Times New Roman" w:hAnsi="Times New Roman" w:cs="Times New Roman"/>
          <w:sz w:val="24"/>
          <w:szCs w:val="24"/>
        </w:rPr>
        <w:t xml:space="preserve">които разполага участникът за изпълнение на обществената поръчка, в съответствие с изискванията на възложителя. Списъкът следва да съдържа основание </w:t>
      </w:r>
      <w:r w:rsidR="006A63D3">
        <w:rPr>
          <w:rFonts w:ascii="Times New Roman" w:eastAsia="Times New Roman" w:hAnsi="Times New Roman" w:cs="Times New Roman"/>
          <w:sz w:val="24"/>
          <w:szCs w:val="24"/>
        </w:rPr>
        <w:t>за ползване на бензиностанции</w:t>
      </w:r>
      <w:r w:rsidRPr="00A9732E">
        <w:rPr>
          <w:rFonts w:ascii="Times New Roman" w:eastAsia="Times New Roman" w:hAnsi="Times New Roman" w:cs="Times New Roman"/>
          <w:sz w:val="24"/>
          <w:szCs w:val="24"/>
        </w:rPr>
        <w:t xml:space="preserve">те (собственост, наем, друго основание, конкретизирано от участника, напр. възможностите на трети лица), за срока на </w:t>
      </w:r>
      <w:r w:rsidR="006A63D3">
        <w:rPr>
          <w:rFonts w:ascii="Times New Roman" w:eastAsia="Times New Roman" w:hAnsi="Times New Roman" w:cs="Times New Roman"/>
          <w:sz w:val="24"/>
          <w:szCs w:val="24"/>
        </w:rPr>
        <w:t>действие на настоящата поръчка-П</w:t>
      </w:r>
      <w:r w:rsidRPr="00A9732E">
        <w:rPr>
          <w:rFonts w:ascii="Times New Roman" w:eastAsia="Times New Roman" w:hAnsi="Times New Roman" w:cs="Times New Roman"/>
          <w:sz w:val="24"/>
          <w:szCs w:val="24"/>
        </w:rPr>
        <w:t xml:space="preserve">риложение </w:t>
      </w:r>
      <w:r w:rsidR="006A63D3" w:rsidRPr="00A9732E">
        <w:rPr>
          <w:rFonts w:ascii="Times New Roman" w:eastAsia="Times New Roman" w:hAnsi="Times New Roman" w:cs="Times New Roman"/>
          <w:sz w:val="24"/>
          <w:szCs w:val="24"/>
        </w:rPr>
        <w:t>№</w:t>
      </w:r>
      <w:r w:rsidR="006A63D3">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4.</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hAnsi="Times New Roman" w:cs="Times New Roman"/>
          <w:sz w:val="24"/>
          <w:szCs w:val="24"/>
        </w:rPr>
        <w:t>6.2.</w:t>
      </w:r>
      <w:r w:rsidR="005F66EF">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 xml:space="preserve">Валидни копия на сертификати/удостоверения и/или други документи (в срока на тяхната валидност), издадени от акредитирани институции или агенции за управление на качеството, удостоверяващи съответствието на трите вида горива: бензин А 95-Н, дизелово гориво и ГАЗ </w:t>
      </w:r>
      <w:proofErr w:type="spellStart"/>
      <w:r w:rsidRPr="00A9732E">
        <w:rPr>
          <w:rFonts w:ascii="Times New Roman" w:eastAsia="Times New Roman" w:hAnsi="Times New Roman" w:cs="Times New Roman"/>
          <w:sz w:val="24"/>
          <w:szCs w:val="24"/>
        </w:rPr>
        <w:t>пропан</w:t>
      </w:r>
      <w:proofErr w:type="spellEnd"/>
      <w:r w:rsidRPr="00A9732E">
        <w:rPr>
          <w:rFonts w:ascii="Times New Roman" w:eastAsia="Times New Roman" w:hAnsi="Times New Roman" w:cs="Times New Roman"/>
          <w:sz w:val="24"/>
          <w:szCs w:val="24"/>
        </w:rPr>
        <w:t>- бутан</w:t>
      </w:r>
      <w:r w:rsidR="005F66EF">
        <w:rPr>
          <w:rFonts w:ascii="Times New Roman" w:eastAsia="Times New Roman" w:hAnsi="Times New Roman" w:cs="Times New Roman"/>
          <w:sz w:val="24"/>
          <w:szCs w:val="24"/>
        </w:rPr>
        <w:t>,</w:t>
      </w:r>
      <w:r w:rsidRPr="00A9732E">
        <w:rPr>
          <w:rFonts w:ascii="Times New Roman" w:eastAsia="Times New Roman" w:hAnsi="Times New Roman" w:cs="Times New Roman"/>
          <w:sz w:val="24"/>
          <w:szCs w:val="24"/>
        </w:rPr>
        <w:t xml:space="preserve"> със съответните спецификации или стандарти за необходимото качество, съгласно Наредбата за изискванията за качеството на течните горива, условията, реда и начина на техния контрол или еквивалентни документи.</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hAnsi="Times New Roman" w:cs="Times New Roman"/>
          <w:sz w:val="24"/>
          <w:szCs w:val="24"/>
        </w:rPr>
        <w:t>7.</w:t>
      </w:r>
      <w:r w:rsidR="00F37BDA">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Дек</w:t>
      </w:r>
      <w:r w:rsidR="00F37BDA">
        <w:rPr>
          <w:rFonts w:ascii="Times New Roman" w:eastAsia="Times New Roman" w:hAnsi="Times New Roman" w:cs="Times New Roman"/>
          <w:sz w:val="24"/>
          <w:szCs w:val="24"/>
        </w:rPr>
        <w:t>ларация по чл. 55, ал. 7 от ЗОП</w:t>
      </w:r>
      <w:r w:rsidRPr="00A9732E">
        <w:rPr>
          <w:rFonts w:ascii="Times New Roman" w:eastAsia="Times New Roman" w:hAnsi="Times New Roman" w:cs="Times New Roman"/>
          <w:sz w:val="24"/>
          <w:szCs w:val="24"/>
        </w:rPr>
        <w:t xml:space="preserve"> и чл. 8, ал. 8, т. 2 от ЗОП - Приложение № 5;</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hAnsi="Times New Roman" w:cs="Times New Roman"/>
          <w:sz w:val="24"/>
          <w:szCs w:val="24"/>
        </w:rPr>
        <w:t>8.</w:t>
      </w:r>
      <w:r w:rsidR="00F37BDA">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Приложение № 6;</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hAnsi="Times New Roman" w:cs="Times New Roman"/>
          <w:sz w:val="24"/>
          <w:szCs w:val="24"/>
        </w:rPr>
        <w:t xml:space="preserve">9.   </w:t>
      </w:r>
      <w:r w:rsidRPr="00A9732E">
        <w:rPr>
          <w:rFonts w:ascii="Times New Roman" w:eastAsia="Times New Roman" w:hAnsi="Times New Roman" w:cs="Times New Roman"/>
          <w:sz w:val="24"/>
          <w:szCs w:val="24"/>
        </w:rPr>
        <w:t xml:space="preserve">Декларация  по  чл.   6,  ал.   2  от Закона за  мерките  срещу  изпирането  на  пари - </w:t>
      </w:r>
      <w:r w:rsidRPr="00A9732E">
        <w:rPr>
          <w:rFonts w:ascii="Times New Roman" w:eastAsia="Times New Roman" w:hAnsi="Times New Roman" w:cs="Times New Roman"/>
          <w:spacing w:val="-1"/>
          <w:sz w:val="24"/>
          <w:szCs w:val="24"/>
        </w:rPr>
        <w:t>Приложение №</w:t>
      </w:r>
      <w:r w:rsidR="00AD3649">
        <w:rPr>
          <w:rFonts w:ascii="Times New Roman" w:eastAsia="Times New Roman" w:hAnsi="Times New Roman" w:cs="Times New Roman"/>
          <w:spacing w:val="-1"/>
          <w:sz w:val="24"/>
          <w:szCs w:val="24"/>
        </w:rPr>
        <w:t xml:space="preserve"> </w:t>
      </w:r>
      <w:r w:rsidRPr="00A9732E">
        <w:rPr>
          <w:rFonts w:ascii="Times New Roman" w:eastAsia="Times New Roman" w:hAnsi="Times New Roman" w:cs="Times New Roman"/>
          <w:spacing w:val="-1"/>
          <w:sz w:val="24"/>
          <w:szCs w:val="24"/>
        </w:rPr>
        <w:t>7;</w:t>
      </w:r>
    </w:p>
    <w:p w:rsidR="00A9732E" w:rsidRPr="00A9732E" w:rsidRDefault="00A9732E" w:rsidP="00A9732E">
      <w:pPr>
        <w:shd w:val="clear" w:color="auto" w:fill="FFFFFF"/>
        <w:tabs>
          <w:tab w:val="left" w:pos="1094"/>
        </w:tabs>
        <w:spacing w:line="274" w:lineRule="exact"/>
        <w:ind w:right="10"/>
        <w:jc w:val="both"/>
        <w:rPr>
          <w:rFonts w:ascii="Times New Roman" w:hAnsi="Times New Roman" w:cs="Times New Roman"/>
          <w:sz w:val="24"/>
          <w:szCs w:val="24"/>
        </w:rPr>
      </w:pPr>
      <w:r w:rsidRPr="00A9732E">
        <w:rPr>
          <w:rFonts w:ascii="Times New Roman" w:hAnsi="Times New Roman" w:cs="Times New Roman"/>
          <w:spacing w:val="-18"/>
          <w:sz w:val="24"/>
          <w:szCs w:val="24"/>
        </w:rPr>
        <w:t>10.</w:t>
      </w:r>
      <w:r w:rsidR="00AD3649">
        <w:rPr>
          <w:rFonts w:ascii="Times New Roman" w:hAnsi="Times New Roman" w:cs="Times New Roman"/>
          <w:sz w:val="24"/>
          <w:szCs w:val="24"/>
        </w:rPr>
        <w:t xml:space="preserve"> </w:t>
      </w:r>
      <w:r w:rsidR="00EB0BF2">
        <w:rPr>
          <w:rFonts w:ascii="Times New Roman" w:hAnsi="Times New Roman" w:cs="Times New Roman"/>
          <w:sz w:val="24"/>
          <w:szCs w:val="24"/>
        </w:rPr>
        <w:t xml:space="preserve"> </w:t>
      </w:r>
      <w:r w:rsidRPr="00A9732E">
        <w:rPr>
          <w:rFonts w:ascii="Times New Roman" w:eastAsia="Times New Roman" w:hAnsi="Times New Roman" w:cs="Times New Roman"/>
          <w:spacing w:val="-1"/>
          <w:sz w:val="24"/>
          <w:szCs w:val="24"/>
        </w:rPr>
        <w:t xml:space="preserve">Декларация за </w:t>
      </w:r>
      <w:r w:rsidR="00AD3649">
        <w:rPr>
          <w:rFonts w:ascii="Times New Roman" w:eastAsia="Times New Roman" w:hAnsi="Times New Roman" w:cs="Times New Roman"/>
          <w:spacing w:val="-1"/>
          <w:sz w:val="24"/>
          <w:szCs w:val="24"/>
        </w:rPr>
        <w:t xml:space="preserve">ползване на </w:t>
      </w:r>
      <w:r w:rsidRPr="00A9732E">
        <w:rPr>
          <w:rFonts w:ascii="Times New Roman" w:eastAsia="Times New Roman" w:hAnsi="Times New Roman" w:cs="Times New Roman"/>
          <w:spacing w:val="-1"/>
          <w:sz w:val="24"/>
          <w:szCs w:val="24"/>
        </w:rPr>
        <w:t xml:space="preserve">подизпълнител. Посочват се подизпълнителите, които ще участват при </w:t>
      </w:r>
      <w:r w:rsidRPr="00A9732E">
        <w:rPr>
          <w:rFonts w:ascii="Times New Roman" w:eastAsia="Times New Roman" w:hAnsi="Times New Roman" w:cs="Times New Roman"/>
          <w:sz w:val="24"/>
          <w:szCs w:val="24"/>
        </w:rPr>
        <w:t>изпълнението на поръчката, в случаите когато участни</w:t>
      </w:r>
      <w:r w:rsidR="00AD3649">
        <w:rPr>
          <w:rFonts w:ascii="Times New Roman" w:eastAsia="Times New Roman" w:hAnsi="Times New Roman" w:cs="Times New Roman"/>
          <w:sz w:val="24"/>
          <w:szCs w:val="24"/>
        </w:rPr>
        <w:t xml:space="preserve">ка предвижда ползването на такива, </w:t>
      </w:r>
      <w:r w:rsidRPr="00A9732E">
        <w:rPr>
          <w:rFonts w:ascii="Times New Roman" w:eastAsia="Times New Roman" w:hAnsi="Times New Roman" w:cs="Times New Roman"/>
          <w:sz w:val="24"/>
          <w:szCs w:val="24"/>
        </w:rPr>
        <w:t xml:space="preserve">видовете работи от предмета на </w:t>
      </w:r>
      <w:r w:rsidR="00B04B9F">
        <w:rPr>
          <w:rFonts w:ascii="Times New Roman" w:eastAsia="Times New Roman" w:hAnsi="Times New Roman" w:cs="Times New Roman"/>
          <w:sz w:val="24"/>
          <w:szCs w:val="24"/>
        </w:rPr>
        <w:t>поръчката, които ще се извършват от</w:t>
      </w:r>
      <w:r w:rsidRPr="00A9732E">
        <w:rPr>
          <w:rFonts w:ascii="Times New Roman" w:eastAsia="Times New Roman" w:hAnsi="Times New Roman" w:cs="Times New Roman"/>
          <w:sz w:val="24"/>
          <w:szCs w:val="24"/>
        </w:rPr>
        <w:t xml:space="preserve"> подизпълнители</w:t>
      </w:r>
      <w:r w:rsidR="00B04B9F">
        <w:rPr>
          <w:rFonts w:ascii="Times New Roman" w:eastAsia="Times New Roman" w:hAnsi="Times New Roman" w:cs="Times New Roman"/>
          <w:sz w:val="24"/>
          <w:szCs w:val="24"/>
        </w:rPr>
        <w:t>те</w:t>
      </w:r>
      <w:r w:rsidRPr="00A9732E">
        <w:rPr>
          <w:rFonts w:ascii="Times New Roman" w:eastAsia="Times New Roman" w:hAnsi="Times New Roman" w:cs="Times New Roman"/>
          <w:sz w:val="24"/>
          <w:szCs w:val="24"/>
        </w:rPr>
        <w:t xml:space="preserve"> и съответстващият на тези работи дял в проценти от стойността на обществената поръчка. Подизпълнителите да трябва да отговарят само на услови</w:t>
      </w:r>
      <w:r w:rsidR="00B04B9F">
        <w:rPr>
          <w:rFonts w:ascii="Times New Roman" w:eastAsia="Times New Roman" w:hAnsi="Times New Roman" w:cs="Times New Roman"/>
          <w:sz w:val="24"/>
          <w:szCs w:val="24"/>
        </w:rPr>
        <w:t>ята по чл. 47, ал. 1 и 5 от ЗОП. П</w:t>
      </w:r>
      <w:r w:rsidRPr="00A9732E">
        <w:rPr>
          <w:rFonts w:ascii="Times New Roman" w:eastAsia="Times New Roman" w:hAnsi="Times New Roman" w:cs="Times New Roman"/>
          <w:sz w:val="24"/>
          <w:szCs w:val="24"/>
        </w:rPr>
        <w:t xml:space="preserve">одизпълнителите </w:t>
      </w:r>
      <w:r w:rsidR="00B04B9F">
        <w:rPr>
          <w:rFonts w:ascii="Times New Roman" w:eastAsia="Times New Roman" w:hAnsi="Times New Roman" w:cs="Times New Roman"/>
          <w:b/>
          <w:bCs/>
          <w:sz w:val="24"/>
          <w:szCs w:val="24"/>
        </w:rPr>
        <w:t>следва да се посочат</w:t>
      </w:r>
      <w:r w:rsidRPr="00A9732E">
        <w:rPr>
          <w:rFonts w:ascii="Times New Roman" w:eastAsia="Times New Roman" w:hAnsi="Times New Roman" w:cs="Times New Roman"/>
          <w:b/>
          <w:bCs/>
          <w:sz w:val="24"/>
          <w:szCs w:val="24"/>
        </w:rPr>
        <w:t xml:space="preserve"> в офертата </w:t>
      </w:r>
      <w:r w:rsidRPr="00A9732E">
        <w:rPr>
          <w:rFonts w:ascii="Times New Roman" w:eastAsia="Times New Roman" w:hAnsi="Times New Roman" w:cs="Times New Roman"/>
          <w:sz w:val="24"/>
          <w:szCs w:val="24"/>
        </w:rPr>
        <w:t>и да</w:t>
      </w:r>
      <w:r w:rsidR="00B04B9F">
        <w:rPr>
          <w:rFonts w:ascii="Times New Roman" w:eastAsia="Times New Roman" w:hAnsi="Times New Roman" w:cs="Times New Roman"/>
          <w:sz w:val="24"/>
          <w:szCs w:val="24"/>
        </w:rPr>
        <w:t xml:space="preserve"> се докаже</w:t>
      </w:r>
      <w:r w:rsidRPr="00A9732E">
        <w:rPr>
          <w:rFonts w:ascii="Times New Roman" w:eastAsia="Times New Roman" w:hAnsi="Times New Roman" w:cs="Times New Roman"/>
          <w:sz w:val="24"/>
          <w:szCs w:val="24"/>
        </w:rPr>
        <w:t>, че за тях не са налице обстоятелства</w:t>
      </w:r>
      <w:r w:rsidR="00AD3649">
        <w:rPr>
          <w:rFonts w:ascii="Times New Roman" w:eastAsia="Times New Roman" w:hAnsi="Times New Roman" w:cs="Times New Roman"/>
          <w:sz w:val="24"/>
          <w:szCs w:val="24"/>
        </w:rPr>
        <w:t xml:space="preserve">та по чл. 47, ал. 1 и 5 от ЗОП </w:t>
      </w:r>
      <w:r w:rsidRPr="00A9732E">
        <w:rPr>
          <w:rFonts w:ascii="Times New Roman" w:eastAsia="Times New Roman" w:hAnsi="Times New Roman" w:cs="Times New Roman"/>
          <w:sz w:val="24"/>
          <w:szCs w:val="24"/>
        </w:rPr>
        <w:t>- Приложение № 8;</w:t>
      </w:r>
    </w:p>
    <w:p w:rsidR="00A9732E" w:rsidRPr="00A9732E" w:rsidRDefault="00A9732E" w:rsidP="00A9732E">
      <w:pPr>
        <w:shd w:val="clear" w:color="auto" w:fill="FFFFFF"/>
        <w:tabs>
          <w:tab w:val="left" w:pos="1205"/>
        </w:tabs>
        <w:spacing w:line="274" w:lineRule="exact"/>
        <w:ind w:right="10"/>
        <w:jc w:val="both"/>
        <w:rPr>
          <w:rFonts w:ascii="Times New Roman" w:hAnsi="Times New Roman" w:cs="Times New Roman"/>
          <w:sz w:val="24"/>
          <w:szCs w:val="24"/>
        </w:rPr>
      </w:pPr>
      <w:r w:rsidRPr="00A9732E">
        <w:rPr>
          <w:rFonts w:ascii="Times New Roman" w:hAnsi="Times New Roman" w:cs="Times New Roman"/>
          <w:spacing w:val="-18"/>
          <w:sz w:val="24"/>
          <w:szCs w:val="24"/>
        </w:rPr>
        <w:t>11.</w:t>
      </w:r>
      <w:r w:rsidR="00EB0BF2">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Декларация за съгласие за участие, като</w:t>
      </w:r>
      <w:r w:rsidR="00EB0BF2">
        <w:rPr>
          <w:rFonts w:ascii="Times New Roman" w:eastAsia="Times New Roman" w:hAnsi="Times New Roman" w:cs="Times New Roman"/>
          <w:sz w:val="24"/>
          <w:szCs w:val="24"/>
        </w:rPr>
        <w:t xml:space="preserve"> подизпълнител - Приложение № 9.</w:t>
      </w:r>
      <w:r w:rsidRPr="00A9732E">
        <w:rPr>
          <w:rFonts w:ascii="Times New Roman" w:eastAsia="Times New Roman" w:hAnsi="Times New Roman" w:cs="Times New Roman"/>
          <w:sz w:val="24"/>
          <w:szCs w:val="24"/>
        </w:rPr>
        <w:t xml:space="preserve"> Изискванията към подизпълнителите се прилагат съобразно </w:t>
      </w:r>
      <w:r w:rsidR="00EB0BF2">
        <w:rPr>
          <w:rFonts w:ascii="Times New Roman" w:eastAsia="Times New Roman" w:hAnsi="Times New Roman" w:cs="Times New Roman"/>
          <w:sz w:val="24"/>
          <w:szCs w:val="24"/>
        </w:rPr>
        <w:t xml:space="preserve">вида и дела на тяхното участие. </w:t>
      </w:r>
      <w:r w:rsidRPr="00A9732E">
        <w:rPr>
          <w:rFonts w:ascii="Times New Roman" w:eastAsia="Times New Roman" w:hAnsi="Times New Roman" w:cs="Times New Roman"/>
          <w:sz w:val="24"/>
          <w:szCs w:val="24"/>
        </w:rPr>
        <w:t>При участие на подиз</w:t>
      </w:r>
      <w:r w:rsidR="00EB0BF2">
        <w:rPr>
          <w:rFonts w:ascii="Times New Roman" w:eastAsia="Times New Roman" w:hAnsi="Times New Roman" w:cs="Times New Roman"/>
          <w:sz w:val="24"/>
          <w:szCs w:val="24"/>
        </w:rPr>
        <w:t>пълнители участникът представя подписани от подизпълнителите:</w:t>
      </w:r>
      <w:r w:rsidRPr="00A9732E">
        <w:rPr>
          <w:rFonts w:ascii="Times New Roman" w:eastAsia="Times New Roman" w:hAnsi="Times New Roman" w:cs="Times New Roman"/>
          <w:sz w:val="24"/>
          <w:szCs w:val="24"/>
        </w:rPr>
        <w:t xml:space="preserve"> Декларация</w:t>
      </w:r>
      <w:r w:rsidR="00EB0BF2">
        <w:rPr>
          <w:rFonts w:ascii="Times New Roman" w:eastAsia="Times New Roman" w:hAnsi="Times New Roman" w:cs="Times New Roman"/>
          <w:sz w:val="24"/>
          <w:szCs w:val="24"/>
        </w:rPr>
        <w:t>та по</w:t>
      </w:r>
      <w:r w:rsidRPr="00A9732E">
        <w:rPr>
          <w:rFonts w:ascii="Times New Roman" w:eastAsia="Times New Roman" w:hAnsi="Times New Roman" w:cs="Times New Roman"/>
          <w:sz w:val="24"/>
          <w:szCs w:val="24"/>
        </w:rPr>
        <w:t xml:space="preserve"> </w:t>
      </w:r>
      <w:r w:rsidR="00EB0BF2">
        <w:rPr>
          <w:rFonts w:ascii="Times New Roman" w:eastAsia="Times New Roman" w:hAnsi="Times New Roman" w:cs="Times New Roman"/>
          <w:b/>
          <w:bCs/>
          <w:sz w:val="24"/>
          <w:szCs w:val="24"/>
        </w:rPr>
        <w:t>Приложение № 3 и</w:t>
      </w:r>
      <w:r w:rsidRPr="00A9732E">
        <w:rPr>
          <w:rFonts w:ascii="Times New Roman" w:eastAsia="Times New Roman" w:hAnsi="Times New Roman" w:cs="Times New Roman"/>
          <w:b/>
          <w:bCs/>
          <w:sz w:val="24"/>
          <w:szCs w:val="24"/>
        </w:rPr>
        <w:t xml:space="preserve"> </w:t>
      </w:r>
      <w:r w:rsidRPr="00A9732E">
        <w:rPr>
          <w:rFonts w:ascii="Times New Roman" w:eastAsia="Times New Roman" w:hAnsi="Times New Roman" w:cs="Times New Roman"/>
          <w:sz w:val="24"/>
          <w:szCs w:val="24"/>
        </w:rPr>
        <w:t>Декларация</w:t>
      </w:r>
      <w:r w:rsidR="00EB0BF2">
        <w:rPr>
          <w:rFonts w:ascii="Times New Roman" w:eastAsia="Times New Roman" w:hAnsi="Times New Roman" w:cs="Times New Roman"/>
          <w:sz w:val="24"/>
          <w:szCs w:val="24"/>
        </w:rPr>
        <w:t>та по</w:t>
      </w:r>
      <w:r w:rsidRPr="00A9732E">
        <w:rPr>
          <w:rFonts w:ascii="Times New Roman" w:eastAsia="Times New Roman" w:hAnsi="Times New Roman" w:cs="Times New Roman"/>
          <w:sz w:val="24"/>
          <w:szCs w:val="24"/>
        </w:rPr>
        <w:t xml:space="preserve"> </w:t>
      </w:r>
      <w:r w:rsidRPr="00A9732E">
        <w:rPr>
          <w:rFonts w:ascii="Times New Roman" w:eastAsia="Times New Roman" w:hAnsi="Times New Roman" w:cs="Times New Roman"/>
          <w:b/>
          <w:bCs/>
          <w:sz w:val="24"/>
          <w:szCs w:val="24"/>
        </w:rPr>
        <w:t>Приложение № 5.</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hAnsi="Times New Roman" w:cs="Times New Roman"/>
          <w:sz w:val="24"/>
          <w:szCs w:val="24"/>
        </w:rPr>
        <w:t>12.</w:t>
      </w:r>
      <w:r w:rsidR="001B6F40">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Декларация от членовете на обединението за отговорност и ангажираност при изпълнение на поръчката</w:t>
      </w:r>
      <w:r w:rsidR="008C2DFF">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 Приложение № 10</w:t>
      </w:r>
      <w:r w:rsidR="008C2DFF">
        <w:rPr>
          <w:rFonts w:ascii="Times New Roman" w:eastAsia="Times New Roman" w:hAnsi="Times New Roman" w:cs="Times New Roman"/>
          <w:sz w:val="24"/>
          <w:szCs w:val="24"/>
        </w:rPr>
        <w:t xml:space="preserve"> /представя се само ако е </w:t>
      </w:r>
      <w:proofErr w:type="spellStart"/>
      <w:r w:rsidR="008C2DFF">
        <w:rPr>
          <w:rFonts w:ascii="Times New Roman" w:eastAsia="Times New Roman" w:hAnsi="Times New Roman" w:cs="Times New Roman"/>
          <w:sz w:val="24"/>
          <w:szCs w:val="24"/>
        </w:rPr>
        <w:t>относимо</w:t>
      </w:r>
      <w:proofErr w:type="spellEnd"/>
      <w:r w:rsidR="008C2DFF">
        <w:rPr>
          <w:rFonts w:ascii="Times New Roman" w:eastAsia="Times New Roman" w:hAnsi="Times New Roman" w:cs="Times New Roman"/>
          <w:sz w:val="24"/>
          <w:szCs w:val="24"/>
        </w:rPr>
        <w:t xml:space="preserve"> за участника/</w:t>
      </w:r>
      <w:r w:rsidRPr="00A9732E">
        <w:rPr>
          <w:rFonts w:ascii="Times New Roman" w:eastAsia="Times New Roman" w:hAnsi="Times New Roman" w:cs="Times New Roman"/>
          <w:sz w:val="24"/>
          <w:szCs w:val="24"/>
        </w:rPr>
        <w:t>;</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hAnsi="Times New Roman" w:cs="Times New Roman"/>
          <w:spacing w:val="-1"/>
          <w:sz w:val="24"/>
          <w:szCs w:val="24"/>
        </w:rPr>
        <w:t xml:space="preserve">13. </w:t>
      </w:r>
      <w:r w:rsidRPr="00A9732E">
        <w:rPr>
          <w:rFonts w:ascii="Times New Roman" w:eastAsia="Times New Roman" w:hAnsi="Times New Roman" w:cs="Times New Roman"/>
          <w:spacing w:val="-1"/>
          <w:sz w:val="24"/>
          <w:szCs w:val="24"/>
        </w:rPr>
        <w:t>Декларация за приемане на условията в проекта на договор - Приложение № 11;</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hAnsi="Times New Roman" w:cs="Times New Roman"/>
          <w:sz w:val="24"/>
          <w:szCs w:val="24"/>
        </w:rPr>
        <w:t>14.</w:t>
      </w:r>
      <w:r w:rsidR="008C2DFF">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Нотариално заверено пълномощно на лицето, упълномощено да представлява участника в процедурата, когато участникът не се представлява от лицата, които го представляват по закон или имат такива права съгласно документа за съдебна регистрация.</w:t>
      </w:r>
    </w:p>
    <w:p w:rsidR="00A9732E" w:rsidRPr="009F2922" w:rsidRDefault="00A9732E" w:rsidP="009F2922">
      <w:pPr>
        <w:shd w:val="clear" w:color="auto" w:fill="FFFFFF"/>
        <w:spacing w:line="274" w:lineRule="exact"/>
        <w:jc w:val="both"/>
        <w:rPr>
          <w:rFonts w:ascii="Times New Roman" w:eastAsia="Times New Roman" w:hAnsi="Times New Roman" w:cs="Times New Roman"/>
          <w:b/>
          <w:bCs/>
          <w:i/>
          <w:iCs/>
          <w:sz w:val="24"/>
          <w:szCs w:val="24"/>
        </w:rPr>
      </w:pPr>
      <w:r w:rsidRPr="00A9732E">
        <w:rPr>
          <w:rFonts w:ascii="Times New Roman" w:hAnsi="Times New Roman" w:cs="Times New Roman"/>
          <w:spacing w:val="-1"/>
          <w:sz w:val="24"/>
          <w:szCs w:val="24"/>
        </w:rPr>
        <w:t>15.</w:t>
      </w:r>
      <w:r w:rsidRPr="00A9732E">
        <w:rPr>
          <w:rFonts w:ascii="Times New Roman" w:eastAsia="Times New Roman" w:hAnsi="Times New Roman" w:cs="Times New Roman"/>
          <w:spacing w:val="-1"/>
          <w:sz w:val="24"/>
          <w:szCs w:val="24"/>
        </w:rPr>
        <w:t>Предложението на участника за изпълнение на поръчката</w:t>
      </w:r>
      <w:r w:rsidRPr="00A9732E">
        <w:rPr>
          <w:rFonts w:ascii="Times New Roman" w:eastAsia="Times New Roman" w:hAnsi="Times New Roman" w:cs="Times New Roman"/>
          <w:spacing w:val="-1"/>
          <w:sz w:val="24"/>
          <w:szCs w:val="24"/>
          <w:lang w:val="en-US"/>
        </w:rPr>
        <w:t xml:space="preserve"> </w:t>
      </w:r>
      <w:r w:rsidRPr="00A9732E">
        <w:rPr>
          <w:rFonts w:ascii="Times New Roman" w:eastAsia="Times New Roman" w:hAnsi="Times New Roman" w:cs="Times New Roman"/>
          <w:spacing w:val="-1"/>
          <w:sz w:val="24"/>
          <w:szCs w:val="24"/>
        </w:rPr>
        <w:t xml:space="preserve">- Приложение № 12; </w:t>
      </w:r>
      <w:r w:rsidRPr="00A9732E">
        <w:rPr>
          <w:rFonts w:ascii="Times New Roman" w:eastAsia="Times New Roman" w:hAnsi="Times New Roman" w:cs="Times New Roman"/>
          <w:b/>
          <w:bCs/>
          <w:i/>
          <w:iCs/>
          <w:sz w:val="24"/>
          <w:szCs w:val="24"/>
          <w:u w:val="single"/>
        </w:rPr>
        <w:t>Забележка:</w:t>
      </w:r>
      <w:r w:rsidRPr="00A9732E">
        <w:rPr>
          <w:rFonts w:ascii="Times New Roman" w:eastAsia="Times New Roman" w:hAnsi="Times New Roman" w:cs="Times New Roman"/>
          <w:b/>
          <w:bCs/>
          <w:i/>
          <w:iCs/>
          <w:sz w:val="24"/>
          <w:szCs w:val="24"/>
          <w:u w:val="single"/>
          <w:lang w:val="en-US"/>
        </w:rPr>
        <w:t xml:space="preserve"> </w:t>
      </w:r>
      <w:r w:rsidRPr="00A9732E">
        <w:rPr>
          <w:rFonts w:ascii="Times New Roman" w:eastAsia="Times New Roman" w:hAnsi="Times New Roman" w:cs="Times New Roman"/>
          <w:i/>
          <w:iCs/>
          <w:sz w:val="24"/>
          <w:szCs w:val="24"/>
        </w:rPr>
        <w:t>Предложението  трябва  да  бъде   изготвено  в</w:t>
      </w:r>
      <w:r w:rsidR="009F2922">
        <w:rPr>
          <w:rFonts w:ascii="Times New Roman" w:eastAsia="Times New Roman" w:hAnsi="Times New Roman" w:cs="Times New Roman"/>
          <w:i/>
          <w:iCs/>
          <w:sz w:val="24"/>
          <w:szCs w:val="24"/>
        </w:rPr>
        <w:t>ъз  основа  на  изискванията, поставени в Т</w:t>
      </w:r>
      <w:r w:rsidRPr="00A9732E">
        <w:rPr>
          <w:rFonts w:ascii="Times New Roman" w:eastAsia="Times New Roman" w:hAnsi="Times New Roman" w:cs="Times New Roman"/>
          <w:i/>
          <w:iCs/>
          <w:sz w:val="24"/>
          <w:szCs w:val="24"/>
        </w:rPr>
        <w:t>ехническата спецификаци</w:t>
      </w:r>
      <w:r w:rsidR="009F2922">
        <w:rPr>
          <w:rFonts w:ascii="Times New Roman" w:eastAsia="Times New Roman" w:hAnsi="Times New Roman" w:cs="Times New Roman"/>
          <w:i/>
          <w:iCs/>
          <w:sz w:val="24"/>
          <w:szCs w:val="24"/>
        </w:rPr>
        <w:t>я.</w:t>
      </w:r>
      <w:r w:rsidRPr="00A9732E">
        <w:rPr>
          <w:rFonts w:ascii="Times New Roman" w:eastAsia="Times New Roman" w:hAnsi="Times New Roman" w:cs="Times New Roman"/>
          <w:b/>
          <w:bCs/>
          <w:i/>
          <w:iCs/>
          <w:sz w:val="24"/>
          <w:szCs w:val="24"/>
        </w:rPr>
        <w:t xml:space="preserve"> </w:t>
      </w:r>
      <w:r w:rsidRPr="00A9732E">
        <w:rPr>
          <w:rFonts w:ascii="Times New Roman" w:eastAsia="Times New Roman" w:hAnsi="Times New Roman" w:cs="Times New Roman"/>
          <w:i/>
          <w:iCs/>
          <w:sz w:val="24"/>
          <w:szCs w:val="24"/>
        </w:rPr>
        <w:t xml:space="preserve">Към Техническото </w:t>
      </w:r>
      <w:r w:rsidRPr="00A9732E">
        <w:rPr>
          <w:rFonts w:ascii="Times New Roman" w:eastAsia="Times New Roman" w:hAnsi="Times New Roman" w:cs="Times New Roman"/>
          <w:i/>
          <w:iCs/>
          <w:sz w:val="24"/>
          <w:szCs w:val="24"/>
        </w:rPr>
        <w:lastRenderedPageBreak/>
        <w:t xml:space="preserve">предложение участникът прилага и Общи условия за използването на карти за </w:t>
      </w:r>
      <w:proofErr w:type="spellStart"/>
      <w:r w:rsidRPr="00A9732E">
        <w:rPr>
          <w:rFonts w:ascii="Times New Roman" w:eastAsia="Times New Roman" w:hAnsi="Times New Roman" w:cs="Times New Roman"/>
          <w:i/>
          <w:iCs/>
          <w:sz w:val="24"/>
          <w:szCs w:val="24"/>
        </w:rPr>
        <w:t>безналични</w:t>
      </w:r>
      <w:proofErr w:type="spellEnd"/>
      <w:r w:rsidRPr="00A9732E">
        <w:rPr>
          <w:rFonts w:ascii="Times New Roman" w:eastAsia="Times New Roman" w:hAnsi="Times New Roman" w:cs="Times New Roman"/>
          <w:i/>
          <w:iCs/>
          <w:sz w:val="24"/>
          <w:szCs w:val="24"/>
        </w:rPr>
        <w:t xml:space="preserve"> разплащания</w:t>
      </w:r>
      <w:r w:rsidRPr="00A9732E">
        <w:rPr>
          <w:rFonts w:ascii="Times New Roman" w:eastAsia="Times New Roman" w:hAnsi="Times New Roman" w:cs="Times New Roman"/>
          <w:i/>
          <w:iCs/>
          <w:sz w:val="24"/>
          <w:szCs w:val="24"/>
          <w:lang w:val="en-US"/>
        </w:rPr>
        <w:t>.</w:t>
      </w:r>
    </w:p>
    <w:p w:rsidR="00A9732E" w:rsidRPr="00A9732E" w:rsidRDefault="00A9732E" w:rsidP="00A9732E">
      <w:pPr>
        <w:shd w:val="clear" w:color="auto" w:fill="FFFFFF"/>
        <w:spacing w:before="5" w:line="274" w:lineRule="exact"/>
        <w:rPr>
          <w:rFonts w:ascii="Times New Roman" w:hAnsi="Times New Roman" w:cs="Times New Roman"/>
          <w:sz w:val="24"/>
          <w:szCs w:val="24"/>
        </w:rPr>
      </w:pPr>
      <w:r w:rsidRPr="00A9732E">
        <w:rPr>
          <w:rFonts w:ascii="Times New Roman" w:hAnsi="Times New Roman" w:cs="Times New Roman"/>
          <w:spacing w:val="-1"/>
          <w:sz w:val="24"/>
          <w:szCs w:val="24"/>
        </w:rPr>
        <w:t>16.</w:t>
      </w:r>
      <w:r w:rsidR="009F2922">
        <w:rPr>
          <w:rFonts w:ascii="Times New Roman" w:hAnsi="Times New Roman" w:cs="Times New Roman"/>
          <w:spacing w:val="-1"/>
          <w:sz w:val="24"/>
          <w:szCs w:val="24"/>
        </w:rPr>
        <w:t xml:space="preserve"> </w:t>
      </w:r>
      <w:r w:rsidRPr="00A9732E">
        <w:rPr>
          <w:rFonts w:ascii="Times New Roman" w:eastAsia="Times New Roman" w:hAnsi="Times New Roman" w:cs="Times New Roman"/>
          <w:spacing w:val="-1"/>
          <w:sz w:val="24"/>
          <w:szCs w:val="24"/>
        </w:rPr>
        <w:t>Декларацията по чл. 33, ал. 4 от ЗОП</w:t>
      </w:r>
      <w:r w:rsidRPr="00A9732E">
        <w:rPr>
          <w:rFonts w:ascii="Times New Roman" w:eastAsia="Times New Roman" w:hAnsi="Times New Roman" w:cs="Times New Roman"/>
          <w:spacing w:val="-1"/>
          <w:sz w:val="24"/>
          <w:szCs w:val="24"/>
          <w:lang w:val="en-US"/>
        </w:rPr>
        <w:t xml:space="preserve"> </w:t>
      </w:r>
      <w:r w:rsidRPr="00A9732E">
        <w:rPr>
          <w:rFonts w:ascii="Times New Roman" w:eastAsia="Times New Roman" w:hAnsi="Times New Roman" w:cs="Times New Roman"/>
          <w:spacing w:val="-1"/>
          <w:sz w:val="24"/>
          <w:szCs w:val="24"/>
        </w:rPr>
        <w:t>- Приложение №</w:t>
      </w:r>
      <w:r w:rsidR="00697D19">
        <w:rPr>
          <w:rFonts w:ascii="Times New Roman" w:eastAsia="Times New Roman" w:hAnsi="Times New Roman" w:cs="Times New Roman"/>
          <w:spacing w:val="-1"/>
          <w:sz w:val="24"/>
          <w:szCs w:val="24"/>
        </w:rPr>
        <w:t xml:space="preserve"> </w:t>
      </w:r>
      <w:r w:rsidRPr="00A9732E">
        <w:rPr>
          <w:rFonts w:ascii="Times New Roman" w:eastAsia="Times New Roman" w:hAnsi="Times New Roman" w:cs="Times New Roman"/>
          <w:spacing w:val="-1"/>
          <w:sz w:val="24"/>
          <w:szCs w:val="24"/>
        </w:rPr>
        <w:t>13;</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hAnsi="Times New Roman" w:cs="Times New Roman"/>
          <w:sz w:val="24"/>
          <w:szCs w:val="24"/>
        </w:rPr>
        <w:t>17.</w:t>
      </w:r>
      <w:r w:rsidR="009F2922">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Ценово предложение по Приложение №</w:t>
      </w:r>
      <w:r w:rsidR="00697D19">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14;</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b/>
          <w:bCs/>
          <w:i/>
          <w:iCs/>
          <w:spacing w:val="-1"/>
          <w:sz w:val="24"/>
          <w:szCs w:val="24"/>
          <w:u w:val="single"/>
        </w:rPr>
        <w:t>Забележки:</w:t>
      </w:r>
    </w:p>
    <w:p w:rsidR="00A9732E" w:rsidRPr="00A9732E" w:rsidRDefault="00373131" w:rsidP="00373131">
      <w:pPr>
        <w:widowControl w:val="0"/>
        <w:shd w:val="clear" w:color="auto" w:fill="FFFFFF"/>
        <w:tabs>
          <w:tab w:val="left" w:pos="970"/>
        </w:tabs>
        <w:autoSpaceDE w:val="0"/>
        <w:autoSpaceDN w:val="0"/>
        <w:adjustRightInd w:val="0"/>
        <w:spacing w:after="0" w:line="274" w:lineRule="exact"/>
        <w:rPr>
          <w:rFonts w:ascii="Times New Roman" w:hAnsi="Times New Roman" w:cs="Times New Roman"/>
          <w:spacing w:val="-14"/>
          <w:sz w:val="24"/>
          <w:szCs w:val="24"/>
        </w:rPr>
      </w:pPr>
      <w:r>
        <w:rPr>
          <w:rFonts w:ascii="Times New Roman" w:eastAsia="Times New Roman" w:hAnsi="Times New Roman" w:cs="Times New Roman"/>
          <w:sz w:val="24"/>
          <w:szCs w:val="24"/>
        </w:rPr>
        <w:t xml:space="preserve">1. </w:t>
      </w:r>
      <w:r w:rsidR="00A9732E" w:rsidRPr="00A9732E">
        <w:rPr>
          <w:rFonts w:ascii="Times New Roman" w:eastAsia="Times New Roman" w:hAnsi="Times New Roman" w:cs="Times New Roman"/>
          <w:sz w:val="24"/>
          <w:szCs w:val="24"/>
        </w:rPr>
        <w:t>Когато участник в процедурата е обединение, което не е юридическо лице,</w:t>
      </w:r>
    </w:p>
    <w:p w:rsidR="00A9732E" w:rsidRPr="00A9732E" w:rsidRDefault="00A9732E" w:rsidP="00A9732E">
      <w:pPr>
        <w:shd w:val="clear" w:color="auto" w:fill="FFFFFF"/>
        <w:tabs>
          <w:tab w:val="left" w:pos="931"/>
        </w:tabs>
        <w:spacing w:line="274" w:lineRule="exact"/>
        <w:ind w:right="19"/>
        <w:jc w:val="both"/>
        <w:rPr>
          <w:rFonts w:ascii="Times New Roman" w:hAnsi="Times New Roman" w:cs="Times New Roman"/>
          <w:sz w:val="24"/>
          <w:szCs w:val="24"/>
        </w:rPr>
      </w:pPr>
      <w:r w:rsidRPr="00A9732E">
        <w:rPr>
          <w:rFonts w:ascii="Times New Roman" w:hAnsi="Times New Roman" w:cs="Times New Roman"/>
          <w:sz w:val="24"/>
          <w:szCs w:val="24"/>
        </w:rPr>
        <w:t>-</w:t>
      </w:r>
      <w:r w:rsidRPr="00A9732E">
        <w:rPr>
          <w:rFonts w:ascii="Times New Roman" w:hAnsi="Times New Roman" w:cs="Times New Roman"/>
          <w:sz w:val="24"/>
          <w:szCs w:val="24"/>
        </w:rPr>
        <w:tab/>
      </w:r>
      <w:r w:rsidRPr="00A9732E">
        <w:rPr>
          <w:rFonts w:ascii="Times New Roman" w:eastAsia="Times New Roman" w:hAnsi="Times New Roman" w:cs="Times New Roman"/>
          <w:sz w:val="24"/>
          <w:szCs w:val="24"/>
        </w:rPr>
        <w:t>документите по т. 2 и 3 се представят за всяко физическо или юридическо лице, включено в обединението;</w:t>
      </w:r>
    </w:p>
    <w:p w:rsidR="00A9732E" w:rsidRPr="00A9732E" w:rsidRDefault="00A9732E" w:rsidP="00A9732E">
      <w:pPr>
        <w:shd w:val="clear" w:color="auto" w:fill="FFFFFF"/>
        <w:tabs>
          <w:tab w:val="left" w:pos="874"/>
        </w:tabs>
        <w:spacing w:line="274" w:lineRule="exact"/>
        <w:ind w:right="10"/>
        <w:jc w:val="both"/>
        <w:rPr>
          <w:rFonts w:ascii="Times New Roman" w:hAnsi="Times New Roman" w:cs="Times New Roman"/>
          <w:sz w:val="24"/>
          <w:szCs w:val="24"/>
        </w:rPr>
      </w:pPr>
      <w:r w:rsidRPr="00A9732E">
        <w:rPr>
          <w:rFonts w:ascii="Times New Roman" w:hAnsi="Times New Roman" w:cs="Times New Roman"/>
          <w:sz w:val="24"/>
          <w:szCs w:val="24"/>
        </w:rPr>
        <w:t>-</w:t>
      </w:r>
      <w:r w:rsidRPr="00A9732E">
        <w:rPr>
          <w:rFonts w:ascii="Times New Roman" w:hAnsi="Times New Roman" w:cs="Times New Roman"/>
          <w:sz w:val="24"/>
          <w:szCs w:val="24"/>
        </w:rPr>
        <w:tab/>
      </w:r>
      <w:r w:rsidRPr="00A9732E">
        <w:rPr>
          <w:rFonts w:ascii="Times New Roman" w:eastAsia="Times New Roman" w:hAnsi="Times New Roman" w:cs="Times New Roman"/>
          <w:spacing w:val="-1"/>
          <w:sz w:val="24"/>
          <w:szCs w:val="24"/>
        </w:rPr>
        <w:t xml:space="preserve">документите по т. 6.1 и 6.2 се представят само за участниците, чрез които обединението </w:t>
      </w:r>
      <w:r w:rsidRPr="00A9732E">
        <w:rPr>
          <w:rFonts w:ascii="Times New Roman" w:eastAsia="Times New Roman" w:hAnsi="Times New Roman" w:cs="Times New Roman"/>
          <w:sz w:val="24"/>
          <w:szCs w:val="24"/>
        </w:rPr>
        <w:t>доказва съответствието си с критериите за подбор по чл. 25, ал. 2, т. 6 от ЗОП;</w:t>
      </w:r>
    </w:p>
    <w:p w:rsidR="00A9732E" w:rsidRPr="00A9732E" w:rsidRDefault="00A9732E" w:rsidP="00A9732E">
      <w:pPr>
        <w:shd w:val="clear" w:color="auto" w:fill="FFFFFF"/>
        <w:tabs>
          <w:tab w:val="left" w:pos="1114"/>
        </w:tabs>
        <w:spacing w:line="274" w:lineRule="exact"/>
        <w:ind w:right="19"/>
        <w:jc w:val="both"/>
        <w:rPr>
          <w:rFonts w:ascii="Times New Roman" w:hAnsi="Times New Roman" w:cs="Times New Roman"/>
          <w:sz w:val="24"/>
          <w:szCs w:val="24"/>
        </w:rPr>
      </w:pPr>
      <w:r w:rsidRPr="00A9732E">
        <w:rPr>
          <w:rFonts w:ascii="Times New Roman" w:hAnsi="Times New Roman" w:cs="Times New Roman"/>
          <w:spacing w:val="-17"/>
          <w:sz w:val="24"/>
          <w:szCs w:val="24"/>
        </w:rPr>
        <w:t>2.</w:t>
      </w:r>
      <w:r w:rsidRPr="00A9732E">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Когато участва обединение на физически лица - пълномощно на лицето, представляващо обединението, подписано от всички физически лица.</w:t>
      </w:r>
    </w:p>
    <w:p w:rsidR="00A9732E" w:rsidRPr="00A9732E" w:rsidRDefault="00A9732E" w:rsidP="00A9732E">
      <w:pPr>
        <w:shd w:val="clear" w:color="auto" w:fill="FFFFFF"/>
        <w:tabs>
          <w:tab w:val="left" w:pos="946"/>
        </w:tabs>
        <w:spacing w:line="274" w:lineRule="exact"/>
        <w:ind w:right="29"/>
        <w:jc w:val="both"/>
        <w:rPr>
          <w:rFonts w:ascii="Times New Roman" w:hAnsi="Times New Roman" w:cs="Times New Roman"/>
          <w:sz w:val="24"/>
          <w:szCs w:val="24"/>
        </w:rPr>
      </w:pPr>
      <w:r w:rsidRPr="00A9732E">
        <w:rPr>
          <w:rFonts w:ascii="Times New Roman" w:hAnsi="Times New Roman" w:cs="Times New Roman"/>
          <w:spacing w:val="-14"/>
          <w:sz w:val="24"/>
          <w:szCs w:val="24"/>
        </w:rPr>
        <w:t>3.</w:t>
      </w:r>
      <w:r w:rsidR="00373131">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Когато участникът в процедура е чуждестранно физическо или юридическо лице или техни обединения, офертата се подава на български език,</w:t>
      </w:r>
      <w:r w:rsidR="00373131">
        <w:rPr>
          <w:rFonts w:ascii="Times New Roman" w:eastAsia="Times New Roman" w:hAnsi="Times New Roman" w:cs="Times New Roman"/>
          <w:sz w:val="24"/>
          <w:szCs w:val="24"/>
        </w:rPr>
        <w:t xml:space="preserve"> документът по т.2 се представя </w:t>
      </w:r>
      <w:r w:rsidRPr="00A9732E">
        <w:rPr>
          <w:rFonts w:ascii="Times New Roman" w:eastAsia="Times New Roman" w:hAnsi="Times New Roman" w:cs="Times New Roman"/>
          <w:sz w:val="24"/>
          <w:szCs w:val="24"/>
        </w:rPr>
        <w:t>в</w:t>
      </w:r>
      <w:r w:rsidRPr="00A9732E">
        <w:rPr>
          <w:rFonts w:ascii="Times New Roman" w:eastAsia="Times New Roman" w:hAnsi="Times New Roman" w:cs="Times New Roman"/>
          <w:sz w:val="24"/>
          <w:szCs w:val="24"/>
        </w:rPr>
        <w:br/>
        <w:t>официален превод, а документите по т.6.1 и 6.2, които са на чужд език, се представят и в превод.</w:t>
      </w:r>
    </w:p>
    <w:p w:rsidR="00A9732E" w:rsidRPr="00A9732E" w:rsidRDefault="00A9732E" w:rsidP="00A9732E">
      <w:pPr>
        <w:shd w:val="clear" w:color="auto" w:fill="FFFFFF"/>
        <w:spacing w:line="274" w:lineRule="exact"/>
        <w:ind w:right="29"/>
        <w:jc w:val="both"/>
        <w:rPr>
          <w:rFonts w:ascii="Times New Roman" w:hAnsi="Times New Roman" w:cs="Times New Roman"/>
          <w:sz w:val="24"/>
          <w:szCs w:val="24"/>
        </w:rPr>
      </w:pPr>
      <w:r w:rsidRPr="00A9732E">
        <w:rPr>
          <w:rFonts w:ascii="Times New Roman" w:eastAsia="Times New Roman" w:hAnsi="Times New Roman" w:cs="Times New Roman"/>
          <w:spacing w:val="-1"/>
          <w:sz w:val="24"/>
          <w:szCs w:val="24"/>
        </w:rPr>
        <w:t xml:space="preserve">Съгласно §1, т. 16а от допълнителните разпоредби на ЗОП „официален превод” е превод, </w:t>
      </w:r>
      <w:r w:rsidRPr="00A9732E">
        <w:rPr>
          <w:rFonts w:ascii="Times New Roman" w:eastAsia="Times New Roman" w:hAnsi="Times New Roman" w:cs="Times New Roman"/>
          <w:sz w:val="24"/>
          <w:szCs w:val="24"/>
        </w:rPr>
        <w:t>извършен от преводач, който има сключен договор с Министерството на външните работи за извършване на официални преводи.</w:t>
      </w:r>
    </w:p>
    <w:p w:rsidR="00A9732E" w:rsidRPr="00A9732E" w:rsidRDefault="00373131" w:rsidP="00A9732E">
      <w:pPr>
        <w:shd w:val="clear" w:color="auto" w:fill="FFFFFF"/>
        <w:spacing w:line="274" w:lineRule="exact"/>
        <w:ind w:right="19"/>
        <w:jc w:val="both"/>
        <w:rPr>
          <w:rFonts w:ascii="Times New Roman" w:hAnsi="Times New Roman" w:cs="Times New Roman"/>
          <w:sz w:val="24"/>
          <w:szCs w:val="24"/>
        </w:rPr>
      </w:pPr>
      <w:r>
        <w:rPr>
          <w:rFonts w:ascii="Times New Roman" w:hAnsi="Times New Roman" w:cs="Times New Roman"/>
          <w:sz w:val="24"/>
          <w:szCs w:val="24"/>
        </w:rPr>
        <w:t>4</w:t>
      </w:r>
      <w:r w:rsidR="00A9732E" w:rsidRPr="00A9732E">
        <w:rPr>
          <w:rFonts w:ascii="Times New Roman" w:hAnsi="Times New Roman" w:cs="Times New Roman"/>
          <w:sz w:val="24"/>
          <w:szCs w:val="24"/>
        </w:rPr>
        <w:t>.</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Всички официални документи, които участникът представя в оригинал или копие, трябва да са валидни към датата на подаване на офертата и за срока й на валидност.</w:t>
      </w:r>
    </w:p>
    <w:p w:rsidR="00A9732E" w:rsidRPr="00A9732E" w:rsidRDefault="00A9732E" w:rsidP="00A9732E">
      <w:pPr>
        <w:shd w:val="clear" w:color="auto" w:fill="FFFFFF"/>
        <w:spacing w:before="278"/>
        <w:rPr>
          <w:rFonts w:ascii="Times New Roman" w:hAnsi="Times New Roman" w:cs="Times New Roman"/>
          <w:sz w:val="24"/>
          <w:szCs w:val="24"/>
        </w:rPr>
      </w:pPr>
      <w:r w:rsidRPr="00A9732E">
        <w:rPr>
          <w:rFonts w:ascii="Times New Roman" w:eastAsia="Times New Roman" w:hAnsi="Times New Roman" w:cs="Times New Roman"/>
          <w:b/>
          <w:sz w:val="24"/>
          <w:szCs w:val="24"/>
          <w:lang w:val="en-US"/>
        </w:rPr>
        <w:t>V.III</w:t>
      </w:r>
      <w:r w:rsidRPr="00A9732E">
        <w:rPr>
          <w:rFonts w:ascii="Times New Roman" w:eastAsia="Times New Roman" w:hAnsi="Times New Roman" w:cs="Times New Roman"/>
          <w:b/>
          <w:bCs/>
          <w:sz w:val="24"/>
          <w:szCs w:val="24"/>
        </w:rPr>
        <w:t>. Представяне на офертата</w:t>
      </w:r>
    </w:p>
    <w:p w:rsidR="00A9732E" w:rsidRPr="00A9732E" w:rsidRDefault="00D67FDC" w:rsidP="00A9732E">
      <w:pPr>
        <w:shd w:val="clear" w:color="auto" w:fill="FFFFFF"/>
        <w:spacing w:before="264" w:line="274" w:lineRule="exact"/>
        <w:ind w:right="48"/>
        <w:jc w:val="both"/>
        <w:rPr>
          <w:rFonts w:ascii="Times New Roman" w:hAnsi="Times New Roman" w:cs="Times New Roman"/>
          <w:sz w:val="24"/>
          <w:szCs w:val="24"/>
        </w:rPr>
      </w:pPr>
      <w:r>
        <w:rPr>
          <w:rFonts w:ascii="Times New Roman" w:hAnsi="Times New Roman" w:cs="Times New Roman"/>
          <w:sz w:val="24"/>
          <w:szCs w:val="24"/>
        </w:rPr>
        <w:t xml:space="preserve">          </w:t>
      </w:r>
      <w:r w:rsidR="00DB2A4A">
        <w:rPr>
          <w:rFonts w:ascii="Times New Roman" w:hAnsi="Times New Roman" w:cs="Times New Roman"/>
          <w:sz w:val="24"/>
          <w:szCs w:val="24"/>
        </w:rPr>
        <w:t xml:space="preserve">1. </w:t>
      </w:r>
      <w:r w:rsidR="00A9732E" w:rsidRPr="00A9732E">
        <w:rPr>
          <w:rFonts w:ascii="Times New Roman" w:eastAsia="Times New Roman" w:hAnsi="Times New Roman" w:cs="Times New Roman"/>
          <w:sz w:val="24"/>
          <w:szCs w:val="24"/>
        </w:rPr>
        <w:t>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на адрес:</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РЕГИОНАЛНА ДИРЕКЦИЯ ПО ГОРИТЕ - БЛАГОЕВГРАД</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ГР. БЛАГОЕВГРАД ПК. 2700</w:t>
      </w:r>
    </w:p>
    <w:p w:rsidR="00A9732E" w:rsidRPr="00A9732E" w:rsidRDefault="00A9732E" w:rsidP="00A9732E">
      <w:pPr>
        <w:shd w:val="clear" w:color="auto" w:fill="FFFFFF"/>
        <w:spacing w:line="274" w:lineRule="exact"/>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УЛ. „ВАСИЛ КОРИТАРОВ” № 2</w:t>
      </w:r>
    </w:p>
    <w:p w:rsidR="00A9732E" w:rsidRPr="00A9732E" w:rsidRDefault="00A9732E" w:rsidP="00A9732E">
      <w:pPr>
        <w:shd w:val="clear" w:color="auto" w:fill="FFFFFF"/>
        <w:rPr>
          <w:rFonts w:ascii="Times New Roman" w:hAnsi="Times New Roman" w:cs="Times New Roman"/>
          <w:sz w:val="24"/>
          <w:szCs w:val="24"/>
        </w:rPr>
      </w:pPr>
      <w:r w:rsidRPr="00A9732E">
        <w:rPr>
          <w:rFonts w:ascii="Times New Roman" w:eastAsia="Times New Roman" w:hAnsi="Times New Roman" w:cs="Times New Roman"/>
          <w:sz w:val="24"/>
          <w:szCs w:val="24"/>
          <w:u w:val="single"/>
        </w:rPr>
        <w:t>Върху плика се изписва:</w:t>
      </w:r>
    </w:p>
    <w:p w:rsidR="00A9732E" w:rsidRPr="00A9732E" w:rsidRDefault="00A9732E" w:rsidP="00B7045B">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Открита процедура за възлагане на обществена поръчка с предмет: „Доставка на</w:t>
      </w:r>
      <w:r w:rsidR="00B7045B">
        <w:rPr>
          <w:rFonts w:ascii="Times New Roman" w:hAnsi="Times New Roman" w:cs="Times New Roman"/>
          <w:sz w:val="24"/>
          <w:szCs w:val="24"/>
        </w:rPr>
        <w:t xml:space="preserve"> </w:t>
      </w:r>
      <w:r w:rsidRPr="00A9732E">
        <w:rPr>
          <w:rFonts w:ascii="Times New Roman" w:eastAsia="Times New Roman" w:hAnsi="Times New Roman" w:cs="Times New Roman"/>
          <w:b/>
          <w:bCs/>
          <w:sz w:val="24"/>
          <w:szCs w:val="24"/>
        </w:rPr>
        <w:t>горива чрез периодична покупка от бензиностанц</w:t>
      </w:r>
      <w:r w:rsidR="00B7045B">
        <w:rPr>
          <w:rFonts w:ascii="Times New Roman" w:eastAsia="Times New Roman" w:hAnsi="Times New Roman" w:cs="Times New Roman"/>
          <w:b/>
          <w:bCs/>
          <w:sz w:val="24"/>
          <w:szCs w:val="24"/>
        </w:rPr>
        <w:t>иите на изпълнителя на бензин А</w:t>
      </w:r>
      <w:r w:rsidRPr="00A9732E">
        <w:rPr>
          <w:rFonts w:ascii="Times New Roman" w:eastAsia="Times New Roman" w:hAnsi="Times New Roman" w:cs="Times New Roman"/>
          <w:b/>
          <w:bCs/>
          <w:sz w:val="24"/>
          <w:szCs w:val="24"/>
        </w:rPr>
        <w:t>95</w:t>
      </w:r>
      <w:r w:rsidR="0005134F">
        <w:rPr>
          <w:rFonts w:ascii="Times New Roman" w:eastAsia="Times New Roman" w:hAnsi="Times New Roman" w:cs="Times New Roman"/>
          <w:b/>
          <w:bCs/>
          <w:sz w:val="24"/>
          <w:szCs w:val="24"/>
        </w:rPr>
        <w:t>-</w:t>
      </w:r>
      <w:r w:rsidRPr="00A9732E">
        <w:rPr>
          <w:rFonts w:ascii="Times New Roman" w:eastAsia="Times New Roman" w:hAnsi="Times New Roman" w:cs="Times New Roman"/>
          <w:b/>
          <w:bCs/>
          <w:sz w:val="24"/>
          <w:szCs w:val="24"/>
        </w:rPr>
        <w:t xml:space="preserve">Н, дизелово гориво и ГАЗ </w:t>
      </w:r>
      <w:proofErr w:type="spellStart"/>
      <w:r w:rsidRPr="00A9732E">
        <w:rPr>
          <w:rFonts w:ascii="Times New Roman" w:eastAsia="Times New Roman" w:hAnsi="Times New Roman" w:cs="Times New Roman"/>
          <w:b/>
          <w:bCs/>
          <w:sz w:val="24"/>
          <w:szCs w:val="24"/>
        </w:rPr>
        <w:t>пропан-бутан</w:t>
      </w:r>
      <w:proofErr w:type="spellEnd"/>
      <w:r w:rsidRPr="00A9732E">
        <w:rPr>
          <w:rFonts w:ascii="Times New Roman" w:eastAsia="Times New Roman" w:hAnsi="Times New Roman" w:cs="Times New Roman"/>
          <w:b/>
          <w:bCs/>
          <w:sz w:val="24"/>
          <w:szCs w:val="24"/>
        </w:rPr>
        <w:t xml:space="preserve"> необходими за нуждите на служебните</w:t>
      </w:r>
      <w:r w:rsidR="0005134F">
        <w:rPr>
          <w:rFonts w:ascii="Times New Roman" w:eastAsia="Times New Roman" w:hAnsi="Times New Roman" w:cs="Times New Roman"/>
          <w:b/>
          <w:bCs/>
          <w:sz w:val="24"/>
          <w:szCs w:val="24"/>
        </w:rPr>
        <w:t xml:space="preserve"> </w:t>
      </w:r>
      <w:r w:rsidRPr="00A9732E">
        <w:rPr>
          <w:rFonts w:ascii="Times New Roman" w:eastAsia="Times New Roman" w:hAnsi="Times New Roman" w:cs="Times New Roman"/>
          <w:b/>
          <w:bCs/>
          <w:sz w:val="24"/>
          <w:szCs w:val="24"/>
        </w:rPr>
        <w:t>автомобили на РДГ-Благоевград”.</w:t>
      </w:r>
    </w:p>
    <w:p w:rsidR="00A9732E" w:rsidRPr="00A9732E" w:rsidRDefault="00A9732E" w:rsidP="00A9732E">
      <w:pPr>
        <w:shd w:val="clear" w:color="auto" w:fill="FFFFFF"/>
        <w:spacing w:line="274" w:lineRule="exact"/>
        <w:ind w:right="130"/>
        <w:jc w:val="both"/>
        <w:rPr>
          <w:rFonts w:ascii="Times New Roman" w:hAnsi="Times New Roman" w:cs="Times New Roman"/>
          <w:sz w:val="24"/>
          <w:szCs w:val="24"/>
        </w:rPr>
      </w:pPr>
      <w:r w:rsidRPr="00A9732E">
        <w:rPr>
          <w:rFonts w:ascii="Times New Roman" w:eastAsia="Times New Roman" w:hAnsi="Times New Roman" w:cs="Times New Roman"/>
          <w:sz w:val="24"/>
          <w:szCs w:val="24"/>
        </w:rPr>
        <w:t>Върху плика участникът посочва електронна поща, адрес за кореспонденция, телефон и по възможност факс.</w:t>
      </w:r>
    </w:p>
    <w:p w:rsidR="00A9732E" w:rsidRPr="00A9732E" w:rsidRDefault="00A9732E" w:rsidP="00A9732E">
      <w:pPr>
        <w:shd w:val="clear" w:color="auto" w:fill="FFFFFF"/>
        <w:spacing w:line="274" w:lineRule="exact"/>
        <w:ind w:right="134"/>
        <w:jc w:val="both"/>
        <w:rPr>
          <w:rFonts w:ascii="Times New Roman" w:hAnsi="Times New Roman" w:cs="Times New Roman"/>
          <w:sz w:val="24"/>
          <w:szCs w:val="24"/>
        </w:rPr>
      </w:pPr>
      <w:r w:rsidRPr="00A9732E">
        <w:rPr>
          <w:rFonts w:ascii="Times New Roman" w:eastAsia="Times New Roman" w:hAnsi="Times New Roman" w:cs="Times New Roman"/>
          <w:sz w:val="24"/>
          <w:szCs w:val="24"/>
        </w:rPr>
        <w:lastRenderedPageBreak/>
        <w:t>Адресът на участника следва да бъде написан на български език, ако същият е в страната или с латински букви, ако е в чужбина, но задължително с печатни букви.</w:t>
      </w:r>
    </w:p>
    <w:p w:rsidR="00A9732E" w:rsidRPr="00A9732E" w:rsidRDefault="00A9732E" w:rsidP="00A9732E">
      <w:pPr>
        <w:shd w:val="clear" w:color="auto" w:fill="FFFFFF"/>
        <w:spacing w:line="274" w:lineRule="exact"/>
        <w:ind w:right="86"/>
        <w:jc w:val="both"/>
        <w:rPr>
          <w:rFonts w:ascii="Times New Roman" w:hAnsi="Times New Roman" w:cs="Times New Roman"/>
          <w:sz w:val="24"/>
          <w:szCs w:val="24"/>
        </w:rPr>
      </w:pPr>
      <w:r w:rsidRPr="00A9732E">
        <w:rPr>
          <w:rFonts w:ascii="Times New Roman" w:eastAsia="Times New Roman" w:hAnsi="Times New Roman" w:cs="Times New Roman"/>
          <w:b/>
          <w:bCs/>
          <w:i/>
          <w:iCs/>
          <w:sz w:val="24"/>
          <w:szCs w:val="24"/>
        </w:rPr>
        <w:t xml:space="preserve">Забележка: </w:t>
      </w:r>
      <w:r w:rsidRPr="00A9732E">
        <w:rPr>
          <w:rFonts w:ascii="Times New Roman" w:eastAsia="Times New Roman" w:hAnsi="Times New Roman" w:cs="Times New Roman"/>
          <w:sz w:val="24"/>
          <w:szCs w:val="24"/>
        </w:rPr>
        <w:t>Върху плика не се поставят никакви други обозначения и не се полагат никакви други фирмени печати и знаци.</w:t>
      </w:r>
    </w:p>
    <w:p w:rsidR="00A9732E" w:rsidRPr="00A9732E" w:rsidRDefault="00D67FDC" w:rsidP="00A9732E">
      <w:pPr>
        <w:shd w:val="clear" w:color="auto" w:fill="FFFFFF"/>
        <w:tabs>
          <w:tab w:val="left" w:pos="970"/>
        </w:tabs>
        <w:spacing w:line="274" w:lineRule="exact"/>
        <w:ind w:right="86"/>
        <w:jc w:val="both"/>
        <w:rPr>
          <w:rFonts w:ascii="Times New Roman" w:hAnsi="Times New Roman" w:cs="Times New Roman"/>
          <w:sz w:val="24"/>
          <w:szCs w:val="24"/>
        </w:rPr>
      </w:pPr>
      <w:r>
        <w:rPr>
          <w:rFonts w:ascii="Times New Roman" w:hAnsi="Times New Roman" w:cs="Times New Roman"/>
          <w:sz w:val="24"/>
          <w:szCs w:val="24"/>
        </w:rPr>
        <w:t xml:space="preserve">         </w:t>
      </w:r>
      <w:r w:rsidR="003D5991">
        <w:rPr>
          <w:rFonts w:ascii="Times New Roman" w:hAnsi="Times New Roman" w:cs="Times New Roman"/>
          <w:sz w:val="24"/>
          <w:szCs w:val="24"/>
        </w:rPr>
        <w:t xml:space="preserve">2. </w:t>
      </w:r>
      <w:r w:rsidR="00A9732E" w:rsidRPr="00A9732E">
        <w:rPr>
          <w:rFonts w:ascii="Times New Roman" w:eastAsia="Times New Roman" w:hAnsi="Times New Roman" w:cs="Times New Roman"/>
          <w:sz w:val="24"/>
          <w:szCs w:val="24"/>
        </w:rPr>
        <w:t xml:space="preserve">Непрозрачният плик по т.1, в който се представя офертата трябва да съдържа </w:t>
      </w:r>
      <w:r w:rsidR="00A9732E" w:rsidRPr="00A9732E">
        <w:rPr>
          <w:rFonts w:ascii="Times New Roman" w:eastAsia="Times New Roman" w:hAnsi="Times New Roman" w:cs="Times New Roman"/>
          <w:sz w:val="24"/>
          <w:szCs w:val="24"/>
          <w:u w:val="single"/>
        </w:rPr>
        <w:t>три отделни запечатани непрозрачни и надписани плика</w:t>
      </w:r>
      <w:r w:rsidR="00A9732E" w:rsidRPr="00A9732E">
        <w:rPr>
          <w:rFonts w:ascii="Times New Roman" w:eastAsia="Times New Roman" w:hAnsi="Times New Roman" w:cs="Times New Roman"/>
          <w:sz w:val="24"/>
          <w:szCs w:val="24"/>
        </w:rPr>
        <w:t>, както следва:</w:t>
      </w:r>
    </w:p>
    <w:p w:rsidR="00A9732E" w:rsidRPr="00A9732E" w:rsidRDefault="00A9732E" w:rsidP="00A9732E">
      <w:pPr>
        <w:shd w:val="clear" w:color="auto" w:fill="FFFFFF"/>
        <w:spacing w:line="274" w:lineRule="exact"/>
        <w:ind w:right="82"/>
        <w:jc w:val="both"/>
        <w:rPr>
          <w:rFonts w:ascii="Times New Roman" w:hAnsi="Times New Roman" w:cs="Times New Roman"/>
          <w:sz w:val="24"/>
          <w:szCs w:val="24"/>
        </w:rPr>
      </w:pPr>
      <w:r w:rsidRPr="00A9732E">
        <w:rPr>
          <w:rFonts w:ascii="Times New Roman" w:eastAsia="Times New Roman" w:hAnsi="Times New Roman" w:cs="Times New Roman"/>
          <w:sz w:val="24"/>
          <w:szCs w:val="24"/>
          <w:u w:val="single"/>
        </w:rPr>
        <w:t>плик № 1 с надпис „Документи за подбор”</w:t>
      </w:r>
      <w:r w:rsidRPr="00A9732E">
        <w:rPr>
          <w:rFonts w:ascii="Times New Roman" w:eastAsia="Times New Roman" w:hAnsi="Times New Roman" w:cs="Times New Roman"/>
          <w:sz w:val="24"/>
          <w:szCs w:val="24"/>
        </w:rPr>
        <w:t>, в който се поставят документите, изисквани от възложителя, отнасящи се до критериите за под</w:t>
      </w:r>
      <w:r w:rsidR="00097EC2">
        <w:rPr>
          <w:rFonts w:ascii="Times New Roman" w:eastAsia="Times New Roman" w:hAnsi="Times New Roman" w:cs="Times New Roman"/>
          <w:sz w:val="24"/>
          <w:szCs w:val="24"/>
        </w:rPr>
        <w:t>бор на участниците, съгласно V</w:t>
      </w:r>
      <w:r w:rsidRPr="00A9732E">
        <w:rPr>
          <w:rFonts w:ascii="Times New Roman" w:eastAsia="Times New Roman" w:hAnsi="Times New Roman" w:cs="Times New Roman"/>
          <w:sz w:val="24"/>
          <w:szCs w:val="24"/>
        </w:rPr>
        <w:t>.ІІ., т. 1 – т.14;</w:t>
      </w:r>
    </w:p>
    <w:p w:rsidR="00A9732E" w:rsidRPr="00A9732E" w:rsidRDefault="00A9732E" w:rsidP="00A9732E">
      <w:pPr>
        <w:shd w:val="clear" w:color="auto" w:fill="FFFFFF"/>
        <w:spacing w:line="274" w:lineRule="exact"/>
        <w:ind w:right="101"/>
        <w:jc w:val="both"/>
        <w:rPr>
          <w:rFonts w:ascii="Times New Roman" w:hAnsi="Times New Roman" w:cs="Times New Roman"/>
          <w:sz w:val="24"/>
          <w:szCs w:val="24"/>
        </w:rPr>
      </w:pPr>
      <w:r w:rsidRPr="00A9732E">
        <w:rPr>
          <w:rFonts w:ascii="Times New Roman" w:eastAsia="Times New Roman" w:hAnsi="Times New Roman" w:cs="Times New Roman"/>
          <w:sz w:val="24"/>
          <w:szCs w:val="24"/>
          <w:u w:val="single"/>
        </w:rPr>
        <w:t>плик № 2 с надпис „Предложение за изпълнение на поръчката”</w:t>
      </w:r>
      <w:r w:rsidRPr="00A9732E">
        <w:rPr>
          <w:rFonts w:ascii="Times New Roman" w:eastAsia="Times New Roman" w:hAnsi="Times New Roman" w:cs="Times New Roman"/>
          <w:sz w:val="24"/>
          <w:szCs w:val="24"/>
        </w:rPr>
        <w:t>, в който се поставя Техническото предложение за изпълнение на поръчката, съгласно</w:t>
      </w:r>
      <w:r w:rsidR="00097EC2">
        <w:rPr>
          <w:rFonts w:ascii="Times New Roman" w:eastAsia="Times New Roman" w:hAnsi="Times New Roman" w:cs="Times New Roman"/>
          <w:sz w:val="24"/>
          <w:szCs w:val="24"/>
        </w:rPr>
        <w:t xml:space="preserve"> V</w:t>
      </w:r>
      <w:r w:rsidRPr="00A9732E">
        <w:rPr>
          <w:rFonts w:ascii="Times New Roman" w:eastAsia="Times New Roman" w:hAnsi="Times New Roman" w:cs="Times New Roman"/>
          <w:sz w:val="24"/>
          <w:szCs w:val="24"/>
        </w:rPr>
        <w:t>.ІІ., т. 15.</w:t>
      </w:r>
    </w:p>
    <w:p w:rsidR="00A9732E" w:rsidRPr="00A9732E" w:rsidRDefault="00A9732E" w:rsidP="00A9732E">
      <w:pPr>
        <w:shd w:val="clear" w:color="auto" w:fill="FFFFFF"/>
        <w:spacing w:line="274" w:lineRule="exact"/>
        <w:ind w:right="86"/>
        <w:jc w:val="both"/>
        <w:rPr>
          <w:rFonts w:ascii="Times New Roman" w:hAnsi="Times New Roman" w:cs="Times New Roman"/>
          <w:b/>
          <w:sz w:val="24"/>
          <w:szCs w:val="24"/>
        </w:rPr>
      </w:pPr>
      <w:r w:rsidRPr="00A9732E">
        <w:rPr>
          <w:rFonts w:ascii="Times New Roman" w:eastAsia="Times New Roman" w:hAnsi="Times New Roman" w:cs="Times New Roman"/>
          <w:b/>
          <w:sz w:val="24"/>
          <w:szCs w:val="24"/>
          <w:u w:val="single"/>
        </w:rPr>
        <w:t>Забележка:</w:t>
      </w:r>
      <w:r w:rsidRPr="00A9732E">
        <w:rPr>
          <w:rFonts w:ascii="Times New Roman" w:eastAsia="Times New Roman" w:hAnsi="Times New Roman" w:cs="Times New Roman"/>
          <w:b/>
          <w:sz w:val="24"/>
          <w:szCs w:val="24"/>
        </w:rPr>
        <w:t xml:space="preserve"> Ако е приложимо участникът поставя в пл</w:t>
      </w:r>
      <w:r w:rsidR="00097EC2">
        <w:rPr>
          <w:rFonts w:ascii="Times New Roman" w:eastAsia="Times New Roman" w:hAnsi="Times New Roman" w:cs="Times New Roman"/>
          <w:b/>
          <w:sz w:val="24"/>
          <w:szCs w:val="24"/>
        </w:rPr>
        <w:t>ик № 2 и документа, съгласно V</w:t>
      </w:r>
      <w:r w:rsidRPr="00A9732E">
        <w:rPr>
          <w:rFonts w:ascii="Times New Roman" w:eastAsia="Times New Roman" w:hAnsi="Times New Roman" w:cs="Times New Roman"/>
          <w:b/>
          <w:sz w:val="24"/>
          <w:szCs w:val="24"/>
        </w:rPr>
        <w:t>.ІІ., т.16, а именно декларацията по чл. 33, ал. 4 от ЗОП</w:t>
      </w:r>
      <w:r w:rsidRPr="00A9732E">
        <w:rPr>
          <w:rFonts w:ascii="Times New Roman" w:eastAsia="Times New Roman" w:hAnsi="Times New Roman" w:cs="Times New Roman"/>
          <w:b/>
          <w:sz w:val="24"/>
          <w:szCs w:val="24"/>
          <w:lang w:val="en-US"/>
        </w:rPr>
        <w:t xml:space="preserve"> </w:t>
      </w:r>
      <w:r w:rsidRPr="00A9732E">
        <w:rPr>
          <w:rFonts w:ascii="Times New Roman" w:eastAsia="Times New Roman" w:hAnsi="Times New Roman" w:cs="Times New Roman"/>
          <w:b/>
          <w:sz w:val="24"/>
          <w:szCs w:val="24"/>
        </w:rPr>
        <w:t>- Приложение №</w:t>
      </w:r>
      <w:r w:rsidR="00097EC2">
        <w:rPr>
          <w:rFonts w:ascii="Times New Roman" w:eastAsia="Times New Roman" w:hAnsi="Times New Roman" w:cs="Times New Roman"/>
          <w:b/>
          <w:sz w:val="24"/>
          <w:szCs w:val="24"/>
        </w:rPr>
        <w:t xml:space="preserve"> </w:t>
      </w:r>
      <w:r w:rsidRPr="00A9732E">
        <w:rPr>
          <w:rFonts w:ascii="Times New Roman" w:eastAsia="Times New Roman" w:hAnsi="Times New Roman" w:cs="Times New Roman"/>
          <w:b/>
          <w:sz w:val="24"/>
          <w:szCs w:val="24"/>
        </w:rPr>
        <w:t>13 от настоящата документация;</w:t>
      </w:r>
    </w:p>
    <w:p w:rsidR="00A9732E" w:rsidRPr="00D67FDC" w:rsidRDefault="00A9732E" w:rsidP="00A9732E">
      <w:pPr>
        <w:shd w:val="clear" w:color="auto" w:fill="FFFFFF"/>
        <w:tabs>
          <w:tab w:val="left" w:leader="dot" w:pos="9101"/>
        </w:tabs>
        <w:spacing w:line="274" w:lineRule="exact"/>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u w:val="single"/>
        </w:rPr>
        <w:t>плик № 3 с надпис „Ценово предложение”</w:t>
      </w:r>
      <w:r w:rsidRPr="00A9732E">
        <w:rPr>
          <w:rFonts w:ascii="Times New Roman" w:eastAsia="Times New Roman" w:hAnsi="Times New Roman" w:cs="Times New Roman"/>
          <w:sz w:val="24"/>
          <w:szCs w:val="24"/>
        </w:rPr>
        <w:t>, който съдържа ценовото пр</w:t>
      </w:r>
      <w:r w:rsidR="009B1921">
        <w:rPr>
          <w:rFonts w:ascii="Times New Roman" w:eastAsia="Times New Roman" w:hAnsi="Times New Roman" w:cs="Times New Roman"/>
          <w:sz w:val="24"/>
          <w:szCs w:val="24"/>
        </w:rPr>
        <w:t>едложение на участника, съгласно</w:t>
      </w:r>
      <w:r w:rsidR="00D67FDC">
        <w:rPr>
          <w:rFonts w:ascii="Times New Roman" w:eastAsia="Times New Roman" w:hAnsi="Times New Roman" w:cs="Times New Roman"/>
          <w:sz w:val="24"/>
          <w:szCs w:val="24"/>
        </w:rPr>
        <w:t xml:space="preserve"> </w:t>
      </w:r>
      <w:r w:rsidR="009B1921">
        <w:rPr>
          <w:rFonts w:ascii="Times New Roman" w:eastAsia="Times New Roman" w:hAnsi="Times New Roman" w:cs="Times New Roman"/>
          <w:sz w:val="24"/>
          <w:szCs w:val="24"/>
        </w:rPr>
        <w:t>V</w:t>
      </w:r>
      <w:r w:rsidR="009B1921" w:rsidRPr="00A9732E">
        <w:rPr>
          <w:rFonts w:ascii="Times New Roman" w:eastAsia="Times New Roman" w:hAnsi="Times New Roman" w:cs="Times New Roman"/>
          <w:sz w:val="24"/>
          <w:szCs w:val="24"/>
        </w:rPr>
        <w:t xml:space="preserve">.ІІ., </w:t>
      </w:r>
      <w:r w:rsidR="009B1921">
        <w:rPr>
          <w:rFonts w:ascii="Times New Roman" w:eastAsia="Times New Roman" w:hAnsi="Times New Roman" w:cs="Times New Roman"/>
          <w:sz w:val="24"/>
          <w:szCs w:val="24"/>
        </w:rPr>
        <w:t xml:space="preserve"> </w:t>
      </w:r>
      <w:r w:rsidR="00D67FDC">
        <w:rPr>
          <w:rFonts w:ascii="Times New Roman" w:eastAsia="Times New Roman" w:hAnsi="Times New Roman" w:cs="Times New Roman"/>
          <w:sz w:val="24"/>
          <w:szCs w:val="24"/>
        </w:rPr>
        <w:t>т.</w:t>
      </w:r>
      <w:r w:rsidR="009B1921">
        <w:rPr>
          <w:rFonts w:ascii="Times New Roman" w:eastAsia="Times New Roman" w:hAnsi="Times New Roman" w:cs="Times New Roman"/>
          <w:sz w:val="24"/>
          <w:szCs w:val="24"/>
        </w:rPr>
        <w:t xml:space="preserve"> </w:t>
      </w:r>
      <w:r w:rsidR="00D67FDC">
        <w:rPr>
          <w:rFonts w:ascii="Times New Roman" w:eastAsia="Times New Roman" w:hAnsi="Times New Roman" w:cs="Times New Roman"/>
          <w:sz w:val="24"/>
          <w:szCs w:val="24"/>
        </w:rPr>
        <w:t>17.</w:t>
      </w:r>
    </w:p>
    <w:p w:rsidR="00A9732E" w:rsidRPr="00A9732E" w:rsidRDefault="00A9732E" w:rsidP="00A9732E">
      <w:pPr>
        <w:widowControl w:val="0"/>
        <w:numPr>
          <w:ilvl w:val="0"/>
          <w:numId w:val="20"/>
        </w:numPr>
        <w:shd w:val="clear" w:color="auto" w:fill="FFFFFF"/>
        <w:tabs>
          <w:tab w:val="left" w:pos="970"/>
        </w:tabs>
        <w:autoSpaceDE w:val="0"/>
        <w:autoSpaceDN w:val="0"/>
        <w:adjustRightInd w:val="0"/>
        <w:spacing w:after="0" w:line="274" w:lineRule="exact"/>
        <w:ind w:right="86" w:firstLine="720"/>
        <w:jc w:val="both"/>
        <w:rPr>
          <w:rFonts w:ascii="Times New Roman" w:hAnsi="Times New Roman" w:cs="Times New Roman"/>
          <w:sz w:val="24"/>
          <w:szCs w:val="24"/>
        </w:rPr>
      </w:pPr>
      <w:r w:rsidRPr="00A9732E">
        <w:rPr>
          <w:rFonts w:ascii="Times New Roman" w:eastAsia="Times New Roman" w:hAnsi="Times New Roman" w:cs="Times New Roman"/>
          <w:sz w:val="24"/>
          <w:szCs w:val="24"/>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A9732E" w:rsidRPr="00A9732E" w:rsidRDefault="00A9732E" w:rsidP="00A9732E">
      <w:pPr>
        <w:widowControl w:val="0"/>
        <w:numPr>
          <w:ilvl w:val="0"/>
          <w:numId w:val="20"/>
        </w:numPr>
        <w:shd w:val="clear" w:color="auto" w:fill="FFFFFF"/>
        <w:tabs>
          <w:tab w:val="left" w:pos="970"/>
        </w:tabs>
        <w:autoSpaceDE w:val="0"/>
        <w:autoSpaceDN w:val="0"/>
        <w:adjustRightInd w:val="0"/>
        <w:spacing w:after="0" w:line="274" w:lineRule="exact"/>
        <w:ind w:right="130" w:firstLine="720"/>
        <w:jc w:val="both"/>
        <w:rPr>
          <w:rFonts w:ascii="Times New Roman" w:hAnsi="Times New Roman" w:cs="Times New Roman"/>
          <w:sz w:val="24"/>
          <w:szCs w:val="24"/>
        </w:rPr>
      </w:pPr>
      <w:r w:rsidRPr="00A9732E">
        <w:rPr>
          <w:rFonts w:ascii="Times New Roman" w:eastAsia="Times New Roman" w:hAnsi="Times New Roman" w:cs="Times New Roman"/>
          <w:sz w:val="24"/>
          <w:szCs w:val="24"/>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или скъсан плик. Тези обстоятелства се отбелязват във входящия регистър.</w:t>
      </w:r>
    </w:p>
    <w:p w:rsidR="00A9732E" w:rsidRPr="00A9732E" w:rsidRDefault="00D67FDC" w:rsidP="00A9732E">
      <w:pPr>
        <w:shd w:val="clear" w:color="auto" w:fill="FFFFFF"/>
        <w:spacing w:before="82" w:line="274" w:lineRule="exact"/>
        <w:ind w:right="86"/>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5.</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Кандидатът следва да посочи в офертата си: банков код, банкова сметка и банката, с която работи с цел освобождаване на паричните гаранции.</w:t>
      </w:r>
    </w:p>
    <w:p w:rsidR="00A9732E" w:rsidRPr="00A9732E" w:rsidRDefault="00D67FDC" w:rsidP="00A9732E">
      <w:pPr>
        <w:shd w:val="clear" w:color="auto" w:fill="FFFFFF"/>
        <w:spacing w:line="274" w:lineRule="exact"/>
        <w:ind w:right="82"/>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6.</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Разходите на участника, свързани с окомплектоването на офертата и предложението за участие в процедурата, както и заплатените такси за закупуване на документацията са за негова сметка.</w:t>
      </w:r>
    </w:p>
    <w:p w:rsidR="00A9732E" w:rsidRPr="00A9732E" w:rsidRDefault="00D67FDC" w:rsidP="00A9732E">
      <w:pPr>
        <w:shd w:val="clear" w:color="auto" w:fill="FFFFFF"/>
        <w:spacing w:line="274" w:lineRule="exact"/>
        <w:ind w:right="82"/>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7.</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Участникът не може да има претенции за направените от него разходи, включително и при не класиране.</w:t>
      </w:r>
    </w:p>
    <w:p w:rsidR="00A9732E" w:rsidRPr="00A9732E" w:rsidRDefault="00D67FDC" w:rsidP="00A9732E">
      <w:pPr>
        <w:shd w:val="clear" w:color="auto" w:fill="FFFFFF"/>
        <w:spacing w:line="274" w:lineRule="exact"/>
        <w:ind w:right="86"/>
        <w:jc w:val="both"/>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8.</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Възложителят не се ангажира да съдейства за пристигането на офертата на адреса и в срока, определен от него. Рискът от забава или загубване на офертата е за участника.</w:t>
      </w:r>
    </w:p>
    <w:p w:rsidR="00A9732E" w:rsidRPr="00A9732E" w:rsidRDefault="00D67FDC" w:rsidP="00A9732E">
      <w:pPr>
        <w:shd w:val="clear" w:color="auto" w:fill="FFFFFF"/>
        <w:spacing w:line="274" w:lineRule="exact"/>
        <w:rPr>
          <w:rFonts w:ascii="Times New Roman" w:hAnsi="Times New Roman" w:cs="Times New Roman"/>
          <w:sz w:val="24"/>
          <w:szCs w:val="24"/>
        </w:rPr>
      </w:pPr>
      <w:r>
        <w:rPr>
          <w:rFonts w:ascii="Times New Roman" w:hAnsi="Times New Roman" w:cs="Times New Roman"/>
          <w:sz w:val="24"/>
          <w:szCs w:val="24"/>
        </w:rPr>
        <w:t xml:space="preserve">         </w:t>
      </w:r>
      <w:r w:rsidR="00A9732E" w:rsidRPr="00A9732E">
        <w:rPr>
          <w:rFonts w:ascii="Times New Roman" w:hAnsi="Times New Roman" w:cs="Times New Roman"/>
          <w:sz w:val="24"/>
          <w:szCs w:val="24"/>
        </w:rPr>
        <w:t>9.</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 xml:space="preserve">Оферта, представена след изтичане на крайния срок </w:t>
      </w:r>
      <w:r w:rsidR="00A9732E" w:rsidRPr="00A9732E">
        <w:rPr>
          <w:rFonts w:ascii="Times New Roman" w:eastAsia="Times New Roman" w:hAnsi="Times New Roman" w:cs="Times New Roman"/>
          <w:b/>
          <w:bCs/>
          <w:sz w:val="24"/>
          <w:szCs w:val="24"/>
        </w:rPr>
        <w:t xml:space="preserve">не се </w:t>
      </w:r>
      <w:r w:rsidR="00A9732E" w:rsidRPr="00A9732E">
        <w:rPr>
          <w:rFonts w:ascii="Times New Roman" w:eastAsia="Times New Roman" w:hAnsi="Times New Roman" w:cs="Times New Roman"/>
          <w:sz w:val="24"/>
          <w:szCs w:val="24"/>
        </w:rPr>
        <w:t>приема от възложителя.</w:t>
      </w:r>
    </w:p>
    <w:p w:rsidR="00A9732E" w:rsidRPr="00A9732E" w:rsidRDefault="00A9732E" w:rsidP="00A9732E">
      <w:pPr>
        <w:shd w:val="clear" w:color="auto" w:fill="FFFFFF"/>
        <w:spacing w:before="240"/>
        <w:rPr>
          <w:rFonts w:ascii="Times New Roman" w:hAnsi="Times New Roman" w:cs="Times New Roman"/>
          <w:sz w:val="24"/>
          <w:szCs w:val="24"/>
        </w:rPr>
      </w:pPr>
      <w:r w:rsidRPr="00A9732E">
        <w:rPr>
          <w:rFonts w:ascii="Times New Roman" w:hAnsi="Times New Roman" w:cs="Times New Roman"/>
          <w:b/>
          <w:bCs/>
          <w:sz w:val="24"/>
          <w:szCs w:val="24"/>
          <w:lang w:val="en-US"/>
        </w:rPr>
        <w:t>V</w:t>
      </w:r>
      <w:r w:rsidRPr="00A9732E">
        <w:rPr>
          <w:rFonts w:ascii="Times New Roman" w:eastAsia="Times New Roman" w:hAnsi="Times New Roman" w:cs="Times New Roman"/>
          <w:b/>
          <w:bCs/>
          <w:sz w:val="24"/>
          <w:szCs w:val="24"/>
        </w:rPr>
        <w:t>.ІV. Срок за предаване на офертите</w:t>
      </w:r>
    </w:p>
    <w:p w:rsidR="00A9732E" w:rsidRDefault="008C55C2" w:rsidP="008C55C2">
      <w:pPr>
        <w:widowControl w:val="0"/>
        <w:shd w:val="clear" w:color="auto" w:fill="FFFFFF"/>
        <w:tabs>
          <w:tab w:val="left" w:pos="979"/>
        </w:tabs>
        <w:autoSpaceDE w:val="0"/>
        <w:autoSpaceDN w:val="0"/>
        <w:adjustRightInd w:val="0"/>
        <w:spacing w:before="235" w:after="0" w:line="274" w:lineRule="exact"/>
        <w:ind w:right="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A9732E" w:rsidRPr="00A9732E">
        <w:rPr>
          <w:rFonts w:ascii="Times New Roman" w:eastAsia="Times New Roman" w:hAnsi="Times New Roman" w:cs="Times New Roman"/>
          <w:sz w:val="24"/>
          <w:szCs w:val="24"/>
        </w:rPr>
        <w:t>Офертите трябва да бъдат получени от ВЪЗЛОЖИТЕЛЯ на посочения адрес на РДГ Благоевград до 17,00 часа на датата посочена в обявлението за обществена поръчка.</w:t>
      </w:r>
    </w:p>
    <w:p w:rsidR="008C55C2" w:rsidRPr="00A9732E" w:rsidRDefault="008C55C2" w:rsidP="008C55C2">
      <w:pPr>
        <w:widowControl w:val="0"/>
        <w:shd w:val="clear" w:color="auto" w:fill="FFFFFF"/>
        <w:tabs>
          <w:tab w:val="left" w:pos="979"/>
        </w:tabs>
        <w:autoSpaceDE w:val="0"/>
        <w:autoSpaceDN w:val="0"/>
        <w:adjustRightInd w:val="0"/>
        <w:spacing w:before="235" w:after="0" w:line="274" w:lineRule="exact"/>
        <w:ind w:right="91"/>
        <w:jc w:val="both"/>
        <w:rPr>
          <w:rFonts w:ascii="Times New Roman" w:hAnsi="Times New Roman" w:cs="Times New Roman"/>
          <w:sz w:val="24"/>
          <w:szCs w:val="24"/>
        </w:rPr>
      </w:pPr>
    </w:p>
    <w:p w:rsidR="00A9732E" w:rsidRPr="00A9732E" w:rsidRDefault="008C55C2" w:rsidP="008C55C2">
      <w:pPr>
        <w:widowControl w:val="0"/>
        <w:shd w:val="clear" w:color="auto" w:fill="FFFFFF"/>
        <w:tabs>
          <w:tab w:val="left" w:pos="979"/>
        </w:tabs>
        <w:autoSpaceDE w:val="0"/>
        <w:autoSpaceDN w:val="0"/>
        <w:adjustRightInd w:val="0"/>
        <w:spacing w:after="0" w:line="274" w:lineRule="exact"/>
        <w:jc w:val="both"/>
        <w:rPr>
          <w:rFonts w:ascii="Times New Roman" w:hAnsi="Times New Roman" w:cs="Times New Roman"/>
          <w:sz w:val="24"/>
          <w:szCs w:val="24"/>
        </w:rPr>
      </w:pPr>
      <w:r>
        <w:rPr>
          <w:rFonts w:ascii="Times New Roman" w:eastAsia="Times New Roman" w:hAnsi="Times New Roman" w:cs="Times New Roman"/>
          <w:sz w:val="24"/>
          <w:szCs w:val="24"/>
        </w:rPr>
        <w:t xml:space="preserve">2. </w:t>
      </w:r>
      <w:r w:rsidR="00A9732E" w:rsidRPr="00A9732E">
        <w:rPr>
          <w:rFonts w:ascii="Times New Roman" w:eastAsia="Times New Roman" w:hAnsi="Times New Roman" w:cs="Times New Roman"/>
          <w:sz w:val="24"/>
          <w:szCs w:val="24"/>
        </w:rPr>
        <w:t xml:space="preserve">В случай, че в срока за получаване на заявления за участие, не е постъпила оферта за </w:t>
      </w:r>
      <w:r w:rsidR="00A9732E" w:rsidRPr="00A9732E">
        <w:rPr>
          <w:rFonts w:ascii="Times New Roman" w:eastAsia="Times New Roman" w:hAnsi="Times New Roman" w:cs="Times New Roman"/>
          <w:sz w:val="24"/>
          <w:szCs w:val="24"/>
        </w:rPr>
        <w:lastRenderedPageBreak/>
        <w:t>участие е възможно да се удължи срока за получаване на заявления не повече от 30 дни.</w:t>
      </w:r>
    </w:p>
    <w:p w:rsidR="00A9732E" w:rsidRPr="00A9732E" w:rsidRDefault="00A9732E" w:rsidP="00A9732E">
      <w:pPr>
        <w:widowControl w:val="0"/>
        <w:shd w:val="clear" w:color="auto" w:fill="FFFFFF"/>
        <w:tabs>
          <w:tab w:val="left" w:pos="979"/>
        </w:tabs>
        <w:autoSpaceDE w:val="0"/>
        <w:autoSpaceDN w:val="0"/>
        <w:adjustRightInd w:val="0"/>
        <w:spacing w:after="0" w:line="274" w:lineRule="exact"/>
        <w:jc w:val="both"/>
        <w:rPr>
          <w:rFonts w:ascii="Times New Roman" w:hAnsi="Times New Roman" w:cs="Times New Roman"/>
          <w:sz w:val="24"/>
          <w:szCs w:val="24"/>
        </w:rPr>
      </w:pP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hAnsi="Times New Roman" w:cs="Times New Roman"/>
          <w:sz w:val="24"/>
          <w:szCs w:val="24"/>
        </w:rPr>
        <w:t>3.</w:t>
      </w:r>
      <w:r w:rsidR="008C55C2">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Всеки участник следва да осигури своевременното получаване на офертата от Възложителя.</w:t>
      </w:r>
    </w:p>
    <w:p w:rsidR="00A9732E" w:rsidRPr="00A9732E" w:rsidRDefault="00A9732E" w:rsidP="00A9732E">
      <w:pPr>
        <w:shd w:val="clear" w:color="auto" w:fill="FFFFFF"/>
        <w:spacing w:line="274" w:lineRule="exact"/>
        <w:ind w:right="29"/>
        <w:jc w:val="both"/>
        <w:rPr>
          <w:rFonts w:ascii="Times New Roman" w:hAnsi="Times New Roman" w:cs="Times New Roman"/>
          <w:sz w:val="24"/>
          <w:szCs w:val="24"/>
        </w:rPr>
      </w:pPr>
      <w:r w:rsidRPr="00A9732E">
        <w:rPr>
          <w:rFonts w:ascii="Times New Roman" w:hAnsi="Times New Roman" w:cs="Times New Roman"/>
          <w:sz w:val="24"/>
          <w:szCs w:val="24"/>
        </w:rPr>
        <w:t>4.</w:t>
      </w:r>
      <w:r w:rsidR="008C55C2">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До изтичане на срока за получаване на оферти, всеки участник може да промени, допълни или оттегли офертата си.</w:t>
      </w:r>
    </w:p>
    <w:p w:rsidR="00A9732E" w:rsidRPr="00A9732E" w:rsidRDefault="00A9732E" w:rsidP="00A9732E">
      <w:pPr>
        <w:shd w:val="clear" w:color="auto" w:fill="FFFFFF"/>
        <w:spacing w:line="274" w:lineRule="exact"/>
        <w:ind w:right="24"/>
        <w:jc w:val="both"/>
        <w:rPr>
          <w:rFonts w:ascii="Times New Roman" w:hAnsi="Times New Roman" w:cs="Times New Roman"/>
          <w:sz w:val="24"/>
          <w:szCs w:val="24"/>
        </w:rPr>
      </w:pPr>
      <w:r w:rsidRPr="00A9732E">
        <w:rPr>
          <w:rFonts w:ascii="Times New Roman" w:hAnsi="Times New Roman" w:cs="Times New Roman"/>
          <w:sz w:val="24"/>
          <w:szCs w:val="24"/>
        </w:rPr>
        <w:t>5.</w:t>
      </w:r>
      <w:r w:rsidR="008C55C2">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Оттеглянето на офертата прекратява по-нататъшното участие на участника в процедурата.</w:t>
      </w:r>
    </w:p>
    <w:p w:rsidR="00A9732E" w:rsidRPr="00A9732E" w:rsidRDefault="008C55C2" w:rsidP="00A9732E">
      <w:pPr>
        <w:shd w:val="clear" w:color="auto" w:fill="FFFFFF"/>
        <w:spacing w:line="274" w:lineRule="exact"/>
        <w:ind w:right="10"/>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Забележка: </w:t>
      </w:r>
      <w:r w:rsidR="00A9732E" w:rsidRPr="00A9732E">
        <w:rPr>
          <w:rFonts w:ascii="Times New Roman" w:eastAsia="Times New Roman" w:hAnsi="Times New Roman" w:cs="Times New Roman"/>
          <w:sz w:val="24"/>
          <w:szCs w:val="24"/>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00A9732E" w:rsidRPr="00A9732E">
        <w:rPr>
          <w:rFonts w:ascii="Times New Roman" w:eastAsia="Times New Roman" w:hAnsi="Times New Roman" w:cs="Times New Roman"/>
          <w:spacing w:val="-1"/>
          <w:sz w:val="24"/>
          <w:szCs w:val="24"/>
        </w:rPr>
        <w:t xml:space="preserve">„Допълнение/Промяна на оферта” с входящ номер …….. за участие в открита процедура по реда </w:t>
      </w:r>
      <w:r w:rsidR="00A9732E" w:rsidRPr="00A9732E">
        <w:rPr>
          <w:rFonts w:ascii="Times New Roman" w:eastAsia="Times New Roman" w:hAnsi="Times New Roman" w:cs="Times New Roman"/>
          <w:sz w:val="24"/>
          <w:szCs w:val="24"/>
        </w:rPr>
        <w:t>на ЗОП с предмет: „(изписва се целия предмет)”.</w:t>
      </w:r>
    </w:p>
    <w:p w:rsidR="00A9732E" w:rsidRPr="00A9732E" w:rsidRDefault="00A9732E" w:rsidP="00A9732E">
      <w:pPr>
        <w:shd w:val="clear" w:color="auto" w:fill="FFFFFF"/>
        <w:spacing w:before="283"/>
        <w:rPr>
          <w:rFonts w:ascii="Times New Roman" w:hAnsi="Times New Roman" w:cs="Times New Roman"/>
          <w:sz w:val="24"/>
          <w:szCs w:val="24"/>
        </w:rPr>
      </w:pPr>
      <w:r w:rsidRPr="00A9732E">
        <w:rPr>
          <w:rFonts w:ascii="Times New Roman" w:hAnsi="Times New Roman" w:cs="Times New Roman"/>
          <w:b/>
          <w:bCs/>
          <w:sz w:val="24"/>
          <w:szCs w:val="24"/>
          <w:lang w:val="en-US"/>
        </w:rPr>
        <w:t>V</w:t>
      </w:r>
      <w:r w:rsidRPr="00A9732E">
        <w:rPr>
          <w:rFonts w:ascii="Times New Roman" w:hAnsi="Times New Roman" w:cs="Times New Roman"/>
          <w:b/>
          <w:bCs/>
          <w:sz w:val="24"/>
          <w:szCs w:val="24"/>
        </w:rPr>
        <w:t>.</w:t>
      </w:r>
      <w:r w:rsidRPr="00A9732E">
        <w:rPr>
          <w:rFonts w:ascii="Times New Roman" w:hAnsi="Times New Roman" w:cs="Times New Roman"/>
          <w:b/>
          <w:bCs/>
          <w:sz w:val="24"/>
          <w:szCs w:val="24"/>
          <w:lang w:val="en-US"/>
        </w:rPr>
        <w:t>V</w:t>
      </w:r>
      <w:r w:rsidRPr="00A9732E">
        <w:rPr>
          <w:rFonts w:ascii="Times New Roman" w:hAnsi="Times New Roman" w:cs="Times New Roman"/>
          <w:b/>
          <w:bCs/>
          <w:sz w:val="24"/>
          <w:szCs w:val="24"/>
        </w:rPr>
        <w:t xml:space="preserve">. </w:t>
      </w:r>
      <w:r w:rsidRPr="00A9732E">
        <w:rPr>
          <w:rFonts w:ascii="Times New Roman" w:eastAsia="Times New Roman" w:hAnsi="Times New Roman" w:cs="Times New Roman"/>
          <w:b/>
          <w:bCs/>
          <w:sz w:val="24"/>
          <w:szCs w:val="24"/>
        </w:rPr>
        <w:t>Срок на валидност на офертите</w:t>
      </w:r>
    </w:p>
    <w:p w:rsidR="00A9732E" w:rsidRPr="00A9732E" w:rsidRDefault="00A9732E" w:rsidP="00A9732E">
      <w:pPr>
        <w:shd w:val="clear" w:color="auto" w:fill="FFFFFF"/>
        <w:tabs>
          <w:tab w:val="left" w:pos="1042"/>
        </w:tabs>
        <w:spacing w:before="269" w:line="274" w:lineRule="exact"/>
        <w:ind w:right="91"/>
        <w:jc w:val="both"/>
        <w:rPr>
          <w:rFonts w:ascii="Times New Roman" w:hAnsi="Times New Roman" w:cs="Times New Roman"/>
          <w:sz w:val="24"/>
          <w:szCs w:val="24"/>
        </w:rPr>
      </w:pPr>
      <w:r w:rsidRPr="00A9732E">
        <w:rPr>
          <w:rFonts w:ascii="Times New Roman" w:hAnsi="Times New Roman" w:cs="Times New Roman"/>
          <w:spacing w:val="-26"/>
          <w:sz w:val="24"/>
          <w:szCs w:val="24"/>
        </w:rPr>
        <w:t>1.</w:t>
      </w:r>
      <w:r w:rsidR="002754A3">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Срокът на валидност на офертите е времето, през което участниците са обвързани с условията на представените от тях оферти.</w:t>
      </w:r>
    </w:p>
    <w:p w:rsidR="00A9732E" w:rsidRPr="00A9732E" w:rsidRDefault="00A9732E" w:rsidP="00A9732E">
      <w:pPr>
        <w:shd w:val="clear" w:color="auto" w:fill="FFFFFF"/>
        <w:tabs>
          <w:tab w:val="left" w:pos="1171"/>
        </w:tabs>
        <w:spacing w:line="274" w:lineRule="exact"/>
        <w:ind w:right="86"/>
        <w:jc w:val="both"/>
        <w:rPr>
          <w:rFonts w:ascii="Times New Roman" w:hAnsi="Times New Roman" w:cs="Times New Roman"/>
          <w:sz w:val="24"/>
          <w:szCs w:val="24"/>
        </w:rPr>
      </w:pPr>
      <w:r w:rsidRPr="00A9732E">
        <w:rPr>
          <w:rFonts w:ascii="Times New Roman" w:hAnsi="Times New Roman" w:cs="Times New Roman"/>
          <w:spacing w:val="-14"/>
          <w:sz w:val="24"/>
          <w:szCs w:val="24"/>
        </w:rPr>
        <w:t>2.</w:t>
      </w:r>
      <w:r w:rsidR="002754A3">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 xml:space="preserve">Офертите следва да бъдат валидни в срок от 90 (деветдесет) дни, считано от датата определена за краен срок за получаване на оферти. Оферта </w:t>
      </w:r>
      <w:r w:rsidR="002754A3">
        <w:rPr>
          <w:rFonts w:ascii="Times New Roman" w:eastAsia="Times New Roman" w:hAnsi="Times New Roman" w:cs="Times New Roman"/>
          <w:sz w:val="24"/>
          <w:szCs w:val="24"/>
        </w:rPr>
        <w:t xml:space="preserve">с по-малък срок на валидност ще </w:t>
      </w:r>
      <w:r w:rsidRPr="00A9732E">
        <w:rPr>
          <w:rFonts w:ascii="Times New Roman" w:eastAsia="Times New Roman" w:hAnsi="Times New Roman" w:cs="Times New Roman"/>
          <w:sz w:val="24"/>
          <w:szCs w:val="24"/>
        </w:rPr>
        <w:t>бъде отхвърлена от ВЪЗЛОЖИТЕЛЯ, като не съответстваща на изискванията.</w:t>
      </w:r>
    </w:p>
    <w:p w:rsidR="00A9732E" w:rsidRPr="00A9732E" w:rsidRDefault="00A9732E" w:rsidP="00A9732E">
      <w:pPr>
        <w:shd w:val="clear" w:color="auto" w:fill="FFFFFF"/>
        <w:spacing w:line="274" w:lineRule="exact"/>
        <w:ind w:right="91"/>
        <w:jc w:val="both"/>
        <w:rPr>
          <w:rFonts w:ascii="Times New Roman" w:hAnsi="Times New Roman" w:cs="Times New Roman"/>
          <w:sz w:val="24"/>
          <w:szCs w:val="24"/>
        </w:rPr>
      </w:pPr>
      <w:r w:rsidRPr="00A9732E">
        <w:rPr>
          <w:rFonts w:ascii="Times New Roman" w:hAnsi="Times New Roman" w:cs="Times New Roman"/>
          <w:sz w:val="24"/>
          <w:szCs w:val="24"/>
        </w:rPr>
        <w:t xml:space="preserve">3. </w:t>
      </w:r>
      <w:r w:rsidRPr="00A9732E">
        <w:rPr>
          <w:rFonts w:ascii="Times New Roman" w:eastAsia="Times New Roman" w:hAnsi="Times New Roman" w:cs="Times New Roman"/>
          <w:sz w:val="24"/>
          <w:szCs w:val="24"/>
        </w:rPr>
        <w:t>Възложителят може да изиска от класираните участници да удължат срока на валидност на офертите си до момента на сключване на договора за обществена поръчка.</w:t>
      </w:r>
    </w:p>
    <w:p w:rsidR="00A9732E" w:rsidRPr="00A9732E" w:rsidRDefault="00A9732E" w:rsidP="00A9732E">
      <w:pPr>
        <w:shd w:val="clear" w:color="auto" w:fill="FFFFFF"/>
        <w:spacing w:before="278"/>
        <w:rPr>
          <w:rFonts w:ascii="Times New Roman" w:hAnsi="Times New Roman" w:cs="Times New Roman"/>
          <w:sz w:val="24"/>
          <w:szCs w:val="24"/>
        </w:rPr>
      </w:pPr>
      <w:r w:rsidRPr="00A9732E">
        <w:rPr>
          <w:rFonts w:ascii="Times New Roman" w:hAnsi="Times New Roman" w:cs="Times New Roman"/>
          <w:b/>
          <w:bCs/>
          <w:sz w:val="24"/>
          <w:szCs w:val="24"/>
          <w:lang w:val="en-US"/>
        </w:rPr>
        <w:t>V</w:t>
      </w:r>
      <w:r w:rsidRPr="00A9732E">
        <w:rPr>
          <w:rFonts w:ascii="Times New Roman" w:hAnsi="Times New Roman" w:cs="Times New Roman"/>
          <w:b/>
          <w:bCs/>
          <w:sz w:val="24"/>
          <w:szCs w:val="24"/>
        </w:rPr>
        <w:t>.</w:t>
      </w:r>
      <w:r w:rsidRPr="00A9732E">
        <w:rPr>
          <w:rFonts w:ascii="Times New Roman" w:hAnsi="Times New Roman" w:cs="Times New Roman"/>
          <w:b/>
          <w:bCs/>
          <w:sz w:val="24"/>
          <w:szCs w:val="24"/>
          <w:lang w:val="en-US"/>
        </w:rPr>
        <w:t>VI</w:t>
      </w:r>
      <w:r w:rsidRPr="00A9732E">
        <w:rPr>
          <w:rFonts w:ascii="Times New Roman" w:hAnsi="Times New Roman" w:cs="Times New Roman"/>
          <w:b/>
          <w:bCs/>
          <w:sz w:val="24"/>
          <w:szCs w:val="24"/>
        </w:rPr>
        <w:t xml:space="preserve">. </w:t>
      </w:r>
      <w:r w:rsidRPr="00A9732E">
        <w:rPr>
          <w:rFonts w:ascii="Times New Roman" w:eastAsia="Times New Roman" w:hAnsi="Times New Roman" w:cs="Times New Roman"/>
          <w:b/>
          <w:bCs/>
          <w:sz w:val="24"/>
          <w:szCs w:val="24"/>
        </w:rPr>
        <w:t>Цена и начин на плащане</w:t>
      </w:r>
    </w:p>
    <w:p w:rsidR="00A9732E" w:rsidRDefault="00785DB3" w:rsidP="00885CA3">
      <w:pPr>
        <w:spacing w:after="0" w:line="240" w:lineRule="auto"/>
        <w:jc w:val="both"/>
        <w:rPr>
          <w:rFonts w:ascii="Times New Roman" w:eastAsia="Times New Roman" w:hAnsi="Times New Roman" w:cs="Times New Roman"/>
          <w:color w:val="000000"/>
          <w:sz w:val="24"/>
          <w:szCs w:val="24"/>
          <w:lang w:val="ru-RU"/>
        </w:rPr>
      </w:pPr>
      <w:r w:rsidRPr="00785DB3">
        <w:rPr>
          <w:rFonts w:ascii="Times New Roman" w:hAnsi="Times New Roman" w:cs="Times New Roman"/>
          <w:spacing w:val="-1"/>
          <w:sz w:val="24"/>
          <w:szCs w:val="24"/>
        </w:rPr>
        <w:t>1</w:t>
      </w:r>
      <w:r w:rsidR="00A9732E" w:rsidRPr="00785DB3">
        <w:rPr>
          <w:rFonts w:ascii="Times New Roman" w:hAnsi="Times New Roman" w:cs="Times New Roman"/>
          <w:spacing w:val="-1"/>
          <w:sz w:val="24"/>
          <w:szCs w:val="24"/>
        </w:rPr>
        <w:t>.</w:t>
      </w:r>
      <w:r w:rsidR="002754A3" w:rsidRPr="00785DB3">
        <w:rPr>
          <w:rFonts w:ascii="Times New Roman" w:hAnsi="Times New Roman" w:cs="Times New Roman"/>
          <w:spacing w:val="-1"/>
          <w:sz w:val="24"/>
          <w:szCs w:val="24"/>
        </w:rPr>
        <w:t xml:space="preserve"> </w:t>
      </w:r>
      <w:proofErr w:type="spellStart"/>
      <w:r w:rsidRPr="00785DB3">
        <w:rPr>
          <w:rFonts w:ascii="Times New Roman" w:eastAsia="Times New Roman" w:hAnsi="Times New Roman" w:cs="Times New Roman"/>
          <w:sz w:val="24"/>
          <w:szCs w:val="24"/>
          <w:lang w:val="ru-RU"/>
        </w:rPr>
        <w:t>Предлаганият</w:t>
      </w:r>
      <w:proofErr w:type="spellEnd"/>
      <w:r w:rsidRPr="00785DB3">
        <w:rPr>
          <w:rFonts w:ascii="Times New Roman" w:eastAsia="Times New Roman" w:hAnsi="Times New Roman" w:cs="Times New Roman"/>
          <w:sz w:val="24"/>
          <w:szCs w:val="24"/>
          <w:lang w:val="ru-RU"/>
        </w:rPr>
        <w:t xml:space="preserve"> процент </w:t>
      </w:r>
      <w:proofErr w:type="spellStart"/>
      <w:r w:rsidRPr="00785DB3">
        <w:rPr>
          <w:rFonts w:ascii="Times New Roman" w:eastAsia="Times New Roman" w:hAnsi="Times New Roman" w:cs="Times New Roman"/>
          <w:sz w:val="24"/>
          <w:szCs w:val="24"/>
          <w:lang w:val="ru-RU"/>
        </w:rPr>
        <w:t>отстъпка</w:t>
      </w:r>
      <w:proofErr w:type="spellEnd"/>
      <w:r w:rsidRPr="00785DB3">
        <w:rPr>
          <w:rFonts w:ascii="Times New Roman" w:eastAsia="Times New Roman" w:hAnsi="Times New Roman" w:cs="Times New Roman"/>
          <w:sz w:val="24"/>
          <w:szCs w:val="24"/>
          <w:lang w:val="ru-RU"/>
        </w:rPr>
        <w:t xml:space="preserve"> за </w:t>
      </w:r>
      <w:proofErr w:type="spellStart"/>
      <w:r w:rsidRPr="00785DB3">
        <w:rPr>
          <w:rFonts w:ascii="Times New Roman" w:eastAsia="Times New Roman" w:hAnsi="Times New Roman" w:cs="Times New Roman"/>
          <w:sz w:val="24"/>
          <w:szCs w:val="24"/>
          <w:lang w:val="ru-RU"/>
        </w:rPr>
        <w:t>съответния</w:t>
      </w:r>
      <w:proofErr w:type="spellEnd"/>
      <w:r w:rsidRPr="00785DB3">
        <w:rPr>
          <w:rFonts w:ascii="Times New Roman" w:eastAsia="Times New Roman" w:hAnsi="Times New Roman" w:cs="Times New Roman"/>
          <w:sz w:val="24"/>
          <w:szCs w:val="24"/>
          <w:lang w:val="ru-RU"/>
        </w:rPr>
        <w:t xml:space="preserve"> вид </w:t>
      </w:r>
      <w:proofErr w:type="spellStart"/>
      <w:r w:rsidRPr="00785DB3">
        <w:rPr>
          <w:rFonts w:ascii="Times New Roman" w:eastAsia="Times New Roman" w:hAnsi="Times New Roman" w:cs="Times New Roman"/>
          <w:sz w:val="24"/>
          <w:szCs w:val="24"/>
          <w:lang w:val="ru-RU"/>
        </w:rPr>
        <w:t>гориво</w:t>
      </w:r>
      <w:proofErr w:type="spellEnd"/>
      <w:r w:rsidRPr="00785DB3">
        <w:rPr>
          <w:rFonts w:ascii="Times New Roman" w:eastAsia="Times New Roman" w:hAnsi="Times New Roman" w:cs="Times New Roman"/>
          <w:sz w:val="24"/>
          <w:szCs w:val="24"/>
          <w:lang w:val="ru-RU"/>
        </w:rPr>
        <w:t xml:space="preserve"> се </w:t>
      </w:r>
      <w:proofErr w:type="spellStart"/>
      <w:r w:rsidRPr="00785DB3">
        <w:rPr>
          <w:rFonts w:ascii="Times New Roman" w:eastAsia="Times New Roman" w:hAnsi="Times New Roman" w:cs="Times New Roman"/>
          <w:sz w:val="24"/>
          <w:szCs w:val="24"/>
          <w:lang w:val="ru-RU"/>
        </w:rPr>
        <w:t>изписва</w:t>
      </w:r>
      <w:proofErr w:type="spellEnd"/>
      <w:r w:rsidR="00885CA3">
        <w:rPr>
          <w:rFonts w:ascii="Times New Roman" w:eastAsia="Times New Roman" w:hAnsi="Times New Roman" w:cs="Times New Roman"/>
          <w:sz w:val="24"/>
          <w:szCs w:val="24"/>
          <w:lang w:val="ru-RU"/>
        </w:rPr>
        <w:t xml:space="preserve"> в </w:t>
      </w:r>
      <w:proofErr w:type="spellStart"/>
      <w:r w:rsidR="00885CA3">
        <w:rPr>
          <w:rFonts w:ascii="Times New Roman" w:eastAsia="Times New Roman" w:hAnsi="Times New Roman" w:cs="Times New Roman"/>
          <w:sz w:val="24"/>
          <w:szCs w:val="24"/>
          <w:lang w:val="ru-RU"/>
        </w:rPr>
        <w:t>ценовото</w:t>
      </w:r>
      <w:proofErr w:type="spellEnd"/>
      <w:r w:rsidR="00885CA3">
        <w:rPr>
          <w:rFonts w:ascii="Times New Roman" w:eastAsia="Times New Roman" w:hAnsi="Times New Roman" w:cs="Times New Roman"/>
          <w:sz w:val="24"/>
          <w:szCs w:val="24"/>
          <w:lang w:val="ru-RU"/>
        </w:rPr>
        <w:t xml:space="preserve"> предложение</w:t>
      </w:r>
      <w:r w:rsidRPr="00785DB3">
        <w:rPr>
          <w:rFonts w:ascii="Times New Roman" w:eastAsia="Times New Roman" w:hAnsi="Times New Roman" w:cs="Times New Roman"/>
          <w:sz w:val="24"/>
          <w:szCs w:val="24"/>
          <w:lang w:val="ru-RU"/>
        </w:rPr>
        <w:t xml:space="preserve"> </w:t>
      </w:r>
      <w:proofErr w:type="spellStart"/>
      <w:r w:rsidRPr="00785DB3">
        <w:rPr>
          <w:rFonts w:ascii="Times New Roman" w:eastAsia="Times New Roman" w:hAnsi="Times New Roman" w:cs="Times New Roman"/>
          <w:sz w:val="24"/>
          <w:szCs w:val="24"/>
          <w:lang w:val="ru-RU"/>
        </w:rPr>
        <w:t>цифром</w:t>
      </w:r>
      <w:proofErr w:type="spellEnd"/>
      <w:r w:rsidRPr="00785DB3">
        <w:rPr>
          <w:rFonts w:ascii="Times New Roman" w:eastAsia="Times New Roman" w:hAnsi="Times New Roman" w:cs="Times New Roman"/>
          <w:sz w:val="24"/>
          <w:szCs w:val="24"/>
          <w:lang w:val="ru-RU"/>
        </w:rPr>
        <w:t xml:space="preserve"> и словом.</w:t>
      </w:r>
      <w:r w:rsidRPr="00785DB3">
        <w:rPr>
          <w:rFonts w:ascii="Times New Roman" w:eastAsia="Times New Roman" w:hAnsi="Times New Roman" w:cs="Times New Roman"/>
          <w:sz w:val="24"/>
          <w:szCs w:val="24"/>
          <w:lang w:eastAsia="zh-CN"/>
        </w:rPr>
        <w:t xml:space="preserve"> При несъответствие с цифровата и изписаната с думи отстъпка в предложението </w:t>
      </w:r>
      <w:r w:rsidRPr="00785DB3">
        <w:rPr>
          <w:rFonts w:ascii="Times New Roman" w:eastAsia="Times New Roman" w:hAnsi="Times New Roman" w:cs="Times New Roman"/>
          <w:color w:val="000000"/>
          <w:sz w:val="24"/>
          <w:szCs w:val="24"/>
          <w:lang w:eastAsia="zh-CN"/>
        </w:rPr>
        <w:t>ще се взема в предвид изписаната словом.</w:t>
      </w:r>
    </w:p>
    <w:p w:rsidR="00885CA3" w:rsidRPr="00FA2A5B" w:rsidRDefault="00885CA3" w:rsidP="00885CA3">
      <w:pPr>
        <w:spacing w:after="0" w:line="240" w:lineRule="auto"/>
        <w:jc w:val="both"/>
        <w:rPr>
          <w:rFonts w:ascii="Times New Roman" w:eastAsia="Times New Roman" w:hAnsi="Times New Roman" w:cs="Times New Roman"/>
          <w:sz w:val="24"/>
          <w:szCs w:val="24"/>
          <w:lang w:val="ru-RU"/>
        </w:rPr>
      </w:pPr>
    </w:p>
    <w:p w:rsidR="00A9732E" w:rsidRPr="00FA2A5B" w:rsidRDefault="00FA2A5B" w:rsidP="00A9732E">
      <w:pPr>
        <w:shd w:val="clear" w:color="auto" w:fill="FFFFFF"/>
        <w:spacing w:line="274" w:lineRule="exact"/>
        <w:rPr>
          <w:rFonts w:ascii="Times New Roman" w:hAnsi="Times New Roman" w:cs="Times New Roman"/>
          <w:sz w:val="24"/>
          <w:szCs w:val="24"/>
        </w:rPr>
      </w:pPr>
      <w:r>
        <w:rPr>
          <w:rFonts w:ascii="Times New Roman" w:hAnsi="Times New Roman" w:cs="Times New Roman"/>
          <w:spacing w:val="-1"/>
          <w:sz w:val="24"/>
          <w:szCs w:val="24"/>
        </w:rPr>
        <w:t>2</w:t>
      </w:r>
      <w:r w:rsidR="00A9732E" w:rsidRPr="00FA2A5B">
        <w:rPr>
          <w:rFonts w:ascii="Times New Roman" w:hAnsi="Times New Roman" w:cs="Times New Roman"/>
          <w:spacing w:val="-1"/>
          <w:sz w:val="24"/>
          <w:szCs w:val="24"/>
        </w:rPr>
        <w:t>.</w:t>
      </w:r>
      <w:r w:rsidR="002754A3" w:rsidRPr="00FA2A5B">
        <w:rPr>
          <w:rFonts w:ascii="Times New Roman" w:hAnsi="Times New Roman" w:cs="Times New Roman"/>
          <w:spacing w:val="-1"/>
          <w:sz w:val="24"/>
          <w:szCs w:val="24"/>
        </w:rPr>
        <w:t xml:space="preserve"> </w:t>
      </w:r>
      <w:r w:rsidR="00A9732E" w:rsidRPr="00FA2A5B">
        <w:rPr>
          <w:rFonts w:ascii="Times New Roman" w:eastAsia="Times New Roman" w:hAnsi="Times New Roman" w:cs="Times New Roman"/>
          <w:spacing w:val="-1"/>
          <w:sz w:val="24"/>
          <w:szCs w:val="24"/>
        </w:rPr>
        <w:t>За целите на оценката ще се взимат само цени без ДДС.</w:t>
      </w:r>
    </w:p>
    <w:p w:rsidR="00A9732E" w:rsidRPr="00FA2A5B" w:rsidRDefault="00FA2A5B" w:rsidP="00A9732E">
      <w:pPr>
        <w:shd w:val="clear" w:color="auto" w:fill="FFFFFF"/>
        <w:spacing w:line="274" w:lineRule="exact"/>
        <w:ind w:right="91"/>
        <w:jc w:val="both"/>
        <w:rPr>
          <w:rFonts w:ascii="Times New Roman" w:hAnsi="Times New Roman" w:cs="Times New Roman"/>
          <w:sz w:val="24"/>
          <w:szCs w:val="24"/>
        </w:rPr>
      </w:pPr>
      <w:r>
        <w:rPr>
          <w:rFonts w:ascii="Times New Roman" w:hAnsi="Times New Roman" w:cs="Times New Roman"/>
          <w:sz w:val="24"/>
          <w:szCs w:val="24"/>
        </w:rPr>
        <w:t>3</w:t>
      </w:r>
      <w:r w:rsidR="00A9732E" w:rsidRPr="00FA2A5B">
        <w:rPr>
          <w:rFonts w:ascii="Times New Roman" w:hAnsi="Times New Roman" w:cs="Times New Roman"/>
          <w:sz w:val="24"/>
          <w:szCs w:val="24"/>
        </w:rPr>
        <w:t>.</w:t>
      </w:r>
      <w:r w:rsidR="002754A3" w:rsidRPr="00FA2A5B">
        <w:rPr>
          <w:rFonts w:ascii="Times New Roman" w:hAnsi="Times New Roman" w:cs="Times New Roman"/>
          <w:sz w:val="24"/>
          <w:szCs w:val="24"/>
        </w:rPr>
        <w:t xml:space="preserve"> </w:t>
      </w:r>
      <w:r w:rsidR="00A9732E" w:rsidRPr="00FA2A5B">
        <w:rPr>
          <w:rFonts w:ascii="Times New Roman" w:eastAsia="Times New Roman" w:hAnsi="Times New Roman" w:cs="Times New Roman"/>
          <w:sz w:val="24"/>
          <w:szCs w:val="24"/>
        </w:rPr>
        <w:t>Не попълването на коя да е позиция в ценовата оферта се счита за отказ от изпълнението й и съответната оферта ще бъде отстранявана.</w:t>
      </w:r>
    </w:p>
    <w:p w:rsidR="00A9732E" w:rsidRPr="00FA2A5B" w:rsidRDefault="00FA2A5B" w:rsidP="00A9732E">
      <w:pPr>
        <w:shd w:val="clear" w:color="auto" w:fill="FFFFFF"/>
        <w:spacing w:line="274" w:lineRule="exact"/>
        <w:rPr>
          <w:rFonts w:ascii="Times New Roman" w:hAnsi="Times New Roman" w:cs="Times New Roman"/>
          <w:sz w:val="24"/>
          <w:szCs w:val="24"/>
        </w:rPr>
      </w:pPr>
      <w:r>
        <w:rPr>
          <w:rFonts w:ascii="Times New Roman" w:hAnsi="Times New Roman" w:cs="Times New Roman"/>
          <w:spacing w:val="-1"/>
          <w:sz w:val="24"/>
          <w:szCs w:val="24"/>
        </w:rPr>
        <w:t>4</w:t>
      </w:r>
      <w:r w:rsidR="00A9732E" w:rsidRPr="00FA2A5B">
        <w:rPr>
          <w:rFonts w:ascii="Times New Roman" w:hAnsi="Times New Roman" w:cs="Times New Roman"/>
          <w:spacing w:val="-1"/>
          <w:sz w:val="24"/>
          <w:szCs w:val="24"/>
        </w:rPr>
        <w:t>.</w:t>
      </w:r>
      <w:r w:rsidR="002754A3" w:rsidRPr="00FA2A5B">
        <w:rPr>
          <w:rFonts w:ascii="Times New Roman" w:hAnsi="Times New Roman" w:cs="Times New Roman"/>
          <w:spacing w:val="-1"/>
          <w:sz w:val="24"/>
          <w:szCs w:val="24"/>
        </w:rPr>
        <w:t xml:space="preserve">  </w:t>
      </w:r>
      <w:r w:rsidR="00A9732E" w:rsidRPr="00FA2A5B">
        <w:rPr>
          <w:rFonts w:ascii="Times New Roman" w:eastAsia="Times New Roman" w:hAnsi="Times New Roman" w:cs="Times New Roman"/>
          <w:spacing w:val="-1"/>
          <w:sz w:val="24"/>
          <w:szCs w:val="24"/>
        </w:rPr>
        <w:t>Начин на образуване на единичните цени на доставките:</w:t>
      </w:r>
    </w:p>
    <w:p w:rsidR="00A9732E" w:rsidRPr="00FA2A5B" w:rsidRDefault="00FA2A5B" w:rsidP="00787B60">
      <w:pPr>
        <w:widowControl w:val="0"/>
        <w:shd w:val="clear" w:color="auto" w:fill="FFFFFF"/>
        <w:tabs>
          <w:tab w:val="left" w:pos="1046"/>
        </w:tabs>
        <w:autoSpaceDE w:val="0"/>
        <w:autoSpaceDN w:val="0"/>
        <w:adjustRightInd w:val="0"/>
        <w:spacing w:after="0" w:line="274" w:lineRule="exact"/>
        <w:ind w:right="101"/>
        <w:jc w:val="both"/>
        <w:rPr>
          <w:rFonts w:ascii="Times New Roman" w:hAnsi="Times New Roman" w:cs="Times New Roman"/>
          <w:spacing w:val="-9"/>
          <w:sz w:val="24"/>
          <w:szCs w:val="24"/>
        </w:rPr>
      </w:pPr>
      <w:r>
        <w:rPr>
          <w:rFonts w:ascii="Times New Roman" w:eastAsia="Times New Roman" w:hAnsi="Times New Roman" w:cs="Times New Roman"/>
          <w:sz w:val="24"/>
          <w:szCs w:val="24"/>
        </w:rPr>
        <w:t>4</w:t>
      </w:r>
      <w:r w:rsidR="00787B60" w:rsidRPr="00FA2A5B">
        <w:rPr>
          <w:rFonts w:ascii="Times New Roman" w:eastAsia="Times New Roman" w:hAnsi="Times New Roman" w:cs="Times New Roman"/>
          <w:sz w:val="24"/>
          <w:szCs w:val="24"/>
        </w:rPr>
        <w:t xml:space="preserve">.1. </w:t>
      </w:r>
      <w:r w:rsidR="00A9732E" w:rsidRPr="00FA2A5B">
        <w:rPr>
          <w:rFonts w:ascii="Times New Roman" w:eastAsia="Times New Roman" w:hAnsi="Times New Roman" w:cs="Times New Roman"/>
          <w:sz w:val="24"/>
          <w:szCs w:val="24"/>
        </w:rPr>
        <w:t xml:space="preserve">Единичните цени по доставките се актуализират по начина на образуване на цените </w:t>
      </w:r>
      <w:r w:rsidR="00A9732E" w:rsidRPr="00FA2A5B">
        <w:rPr>
          <w:rFonts w:ascii="Times New Roman" w:eastAsia="Times New Roman" w:hAnsi="Times New Roman" w:cs="Times New Roman"/>
          <w:spacing w:val="-1"/>
          <w:sz w:val="24"/>
          <w:szCs w:val="24"/>
        </w:rPr>
        <w:t>на предлаганите продукти на пазара и сключения договор между страните.</w:t>
      </w:r>
    </w:p>
    <w:p w:rsidR="00A9732E" w:rsidRPr="00FA2A5B" w:rsidRDefault="00FA2A5B" w:rsidP="00787B60">
      <w:pPr>
        <w:widowControl w:val="0"/>
        <w:shd w:val="clear" w:color="auto" w:fill="FFFFFF"/>
        <w:tabs>
          <w:tab w:val="left" w:pos="1046"/>
        </w:tabs>
        <w:autoSpaceDE w:val="0"/>
        <w:autoSpaceDN w:val="0"/>
        <w:adjustRightInd w:val="0"/>
        <w:spacing w:after="0" w:line="274" w:lineRule="exact"/>
        <w:ind w:right="86"/>
        <w:jc w:val="both"/>
        <w:rPr>
          <w:rFonts w:ascii="Times New Roman" w:hAnsi="Times New Roman" w:cs="Times New Roman"/>
          <w:spacing w:val="-9"/>
          <w:sz w:val="24"/>
          <w:szCs w:val="24"/>
        </w:rPr>
      </w:pPr>
      <w:r>
        <w:rPr>
          <w:rFonts w:ascii="Times New Roman" w:eastAsia="Times New Roman" w:hAnsi="Times New Roman" w:cs="Times New Roman"/>
          <w:sz w:val="24"/>
          <w:szCs w:val="24"/>
        </w:rPr>
        <w:t>4</w:t>
      </w:r>
      <w:r w:rsidR="00787B60" w:rsidRPr="00FA2A5B">
        <w:rPr>
          <w:rFonts w:ascii="Times New Roman" w:eastAsia="Times New Roman" w:hAnsi="Times New Roman" w:cs="Times New Roman"/>
          <w:sz w:val="24"/>
          <w:szCs w:val="24"/>
        </w:rPr>
        <w:t xml:space="preserve">.2. </w:t>
      </w:r>
      <w:r w:rsidR="00A9732E" w:rsidRPr="00FA2A5B">
        <w:rPr>
          <w:rFonts w:ascii="Times New Roman" w:eastAsia="Times New Roman" w:hAnsi="Times New Roman" w:cs="Times New Roman"/>
          <w:sz w:val="24"/>
          <w:szCs w:val="24"/>
        </w:rPr>
        <w:t xml:space="preserve">Единичните цени на горивата в деня на доставката/продажбата се формират, като </w:t>
      </w:r>
      <w:r w:rsidR="00A9732E" w:rsidRPr="00FA2A5B">
        <w:rPr>
          <w:rFonts w:ascii="Times New Roman" w:eastAsia="Times New Roman" w:hAnsi="Times New Roman" w:cs="Times New Roman"/>
          <w:spacing w:val="-1"/>
          <w:sz w:val="24"/>
          <w:szCs w:val="24"/>
        </w:rPr>
        <w:t xml:space="preserve">разлика от цената на крайните цени на Изпълнителя с вкл. всички данъци, такси и др. налози на </w:t>
      </w:r>
      <w:r w:rsidR="00A9732E" w:rsidRPr="00FA2A5B">
        <w:rPr>
          <w:rFonts w:ascii="Times New Roman" w:eastAsia="Times New Roman" w:hAnsi="Times New Roman" w:cs="Times New Roman"/>
          <w:sz w:val="24"/>
          <w:szCs w:val="24"/>
        </w:rPr>
        <w:t>база данъчната му основа без ДДС</w:t>
      </w:r>
      <w:r w:rsidR="00787B60" w:rsidRPr="00FA2A5B">
        <w:rPr>
          <w:rFonts w:ascii="Times New Roman" w:eastAsia="Times New Roman" w:hAnsi="Times New Roman" w:cs="Times New Roman"/>
          <w:sz w:val="24"/>
          <w:szCs w:val="24"/>
        </w:rPr>
        <w:t>,</w:t>
      </w:r>
      <w:r w:rsidR="00A9732E" w:rsidRPr="00FA2A5B">
        <w:rPr>
          <w:rFonts w:ascii="Times New Roman" w:eastAsia="Times New Roman" w:hAnsi="Times New Roman" w:cs="Times New Roman"/>
          <w:sz w:val="24"/>
          <w:szCs w:val="24"/>
        </w:rPr>
        <w:t xml:space="preserve"> намалена с търговската отстъпка предложена от офериращия.</w:t>
      </w:r>
    </w:p>
    <w:p w:rsidR="00A9732E" w:rsidRPr="00FA2A5B" w:rsidRDefault="00FA2A5B" w:rsidP="00A9732E">
      <w:pPr>
        <w:shd w:val="clear" w:color="auto" w:fill="FFFFFF"/>
        <w:spacing w:before="5" w:line="274" w:lineRule="exact"/>
        <w:jc w:val="both"/>
        <w:rPr>
          <w:rFonts w:ascii="Times New Roman" w:hAnsi="Times New Roman" w:cs="Times New Roman"/>
          <w:sz w:val="24"/>
          <w:szCs w:val="24"/>
        </w:rPr>
      </w:pPr>
      <w:r>
        <w:rPr>
          <w:rFonts w:ascii="Times New Roman" w:hAnsi="Times New Roman" w:cs="Times New Roman"/>
          <w:sz w:val="24"/>
          <w:szCs w:val="24"/>
        </w:rPr>
        <w:t>5</w:t>
      </w:r>
      <w:r w:rsidR="00A9732E" w:rsidRPr="00FA2A5B">
        <w:rPr>
          <w:rFonts w:ascii="Times New Roman" w:hAnsi="Times New Roman" w:cs="Times New Roman"/>
          <w:sz w:val="24"/>
          <w:szCs w:val="24"/>
        </w:rPr>
        <w:t xml:space="preserve">. </w:t>
      </w:r>
      <w:r w:rsidR="00A9732E" w:rsidRPr="00FA2A5B">
        <w:rPr>
          <w:rFonts w:ascii="Times New Roman" w:eastAsia="Times New Roman" w:hAnsi="Times New Roman" w:cs="Times New Roman"/>
          <w:sz w:val="24"/>
          <w:szCs w:val="24"/>
        </w:rPr>
        <w:t xml:space="preserve">Плащанията по договора ще се извършват след представяне на данъчни фактури, в български лева, с банков превод по банковата сметка на ИЗПЪЛНИТЕЛЯ и ако посочената във </w:t>
      </w:r>
      <w:r w:rsidR="00A9732E" w:rsidRPr="00FA2A5B">
        <w:rPr>
          <w:rFonts w:ascii="Times New Roman" w:eastAsia="Times New Roman" w:hAnsi="Times New Roman" w:cs="Times New Roman"/>
          <w:spacing w:val="-1"/>
          <w:sz w:val="24"/>
          <w:szCs w:val="24"/>
        </w:rPr>
        <w:t>фактурата единична цена отговаря на начина на образуване на цената на предлаганите продукти.</w:t>
      </w:r>
    </w:p>
    <w:p w:rsidR="00A9732E" w:rsidRPr="00FA2A5B" w:rsidRDefault="00FA2A5B" w:rsidP="00A9732E">
      <w:pPr>
        <w:shd w:val="clear" w:color="auto" w:fill="FFFFFF"/>
        <w:spacing w:line="274" w:lineRule="exact"/>
        <w:ind w:right="91"/>
        <w:jc w:val="both"/>
        <w:rPr>
          <w:rFonts w:ascii="Times New Roman" w:hAnsi="Times New Roman" w:cs="Times New Roman"/>
          <w:sz w:val="24"/>
          <w:szCs w:val="24"/>
        </w:rPr>
      </w:pPr>
      <w:r>
        <w:rPr>
          <w:rFonts w:ascii="Times New Roman" w:hAnsi="Times New Roman" w:cs="Times New Roman"/>
          <w:sz w:val="24"/>
          <w:szCs w:val="24"/>
        </w:rPr>
        <w:lastRenderedPageBreak/>
        <w:t>6</w:t>
      </w:r>
      <w:r w:rsidR="00A9732E" w:rsidRPr="00FA2A5B">
        <w:rPr>
          <w:rFonts w:ascii="Times New Roman" w:hAnsi="Times New Roman" w:cs="Times New Roman"/>
          <w:sz w:val="24"/>
          <w:szCs w:val="24"/>
        </w:rPr>
        <w:t>.</w:t>
      </w:r>
      <w:r w:rsidRPr="00FA2A5B">
        <w:rPr>
          <w:rFonts w:ascii="Times New Roman" w:hAnsi="Times New Roman" w:cs="Times New Roman"/>
          <w:sz w:val="24"/>
          <w:szCs w:val="24"/>
        </w:rPr>
        <w:t xml:space="preserve"> </w:t>
      </w:r>
      <w:r w:rsidR="00A9732E" w:rsidRPr="00FA2A5B">
        <w:rPr>
          <w:rFonts w:ascii="Times New Roman" w:eastAsia="Times New Roman" w:hAnsi="Times New Roman" w:cs="Times New Roman"/>
          <w:sz w:val="24"/>
          <w:szCs w:val="24"/>
        </w:rPr>
        <w:t xml:space="preserve">Договорената цена се изплаща в срок до 1 /един/ месец от получаването на фактурата за извършена доставка, и представяне на съпровождаща справка. Справката включва данни </w:t>
      </w:r>
      <w:r w:rsidR="00A9732E" w:rsidRPr="00FA2A5B">
        <w:rPr>
          <w:rFonts w:ascii="Times New Roman" w:eastAsia="Times New Roman" w:hAnsi="Times New Roman" w:cs="Times New Roman"/>
          <w:spacing w:val="-1"/>
          <w:sz w:val="24"/>
          <w:szCs w:val="24"/>
        </w:rPr>
        <w:t xml:space="preserve">относно: датата на закупуването на горивото, вид, количество и единична цена на горивото, </w:t>
      </w:r>
      <w:r w:rsidR="00A9732E" w:rsidRPr="00FA2A5B">
        <w:rPr>
          <w:rFonts w:ascii="Times New Roman" w:eastAsia="Times New Roman" w:hAnsi="Times New Roman" w:cs="Times New Roman"/>
          <w:sz w:val="24"/>
          <w:szCs w:val="24"/>
        </w:rPr>
        <w:t>регистрационен номер на автомобила, съответно № на картата, данни за ВЪЗЛОЖИТЕЛЯ.</w:t>
      </w:r>
    </w:p>
    <w:p w:rsidR="00A9732E" w:rsidRPr="00FA2A5B" w:rsidRDefault="00A9732E" w:rsidP="00A9732E">
      <w:pPr>
        <w:shd w:val="clear" w:color="auto" w:fill="FFFFFF"/>
        <w:spacing w:line="274" w:lineRule="exact"/>
        <w:ind w:right="86"/>
        <w:jc w:val="both"/>
        <w:rPr>
          <w:rFonts w:ascii="Times New Roman" w:hAnsi="Times New Roman" w:cs="Times New Roman"/>
          <w:sz w:val="24"/>
          <w:szCs w:val="24"/>
        </w:rPr>
      </w:pPr>
      <w:r w:rsidRPr="00FA2A5B">
        <w:rPr>
          <w:rFonts w:ascii="Times New Roman" w:eastAsia="Times New Roman" w:hAnsi="Times New Roman" w:cs="Times New Roman"/>
          <w:sz w:val="24"/>
          <w:szCs w:val="24"/>
        </w:rPr>
        <w:t>Условията,   реда  и   начина  на  плащане   се  уреждат  с  договора  за  изпълнение  на обществената поръчка.</w:t>
      </w:r>
    </w:p>
    <w:p w:rsidR="00A9732E" w:rsidRPr="00A9732E" w:rsidRDefault="00A9732E" w:rsidP="00A9732E">
      <w:pPr>
        <w:shd w:val="clear" w:color="auto" w:fill="FFFFFF"/>
        <w:spacing w:before="274"/>
        <w:rPr>
          <w:rFonts w:ascii="Times New Roman" w:hAnsi="Times New Roman" w:cs="Times New Roman"/>
          <w:b/>
          <w:sz w:val="24"/>
          <w:szCs w:val="24"/>
        </w:rPr>
      </w:pPr>
      <w:r w:rsidRPr="00A9732E">
        <w:rPr>
          <w:rFonts w:ascii="Times New Roman" w:hAnsi="Times New Roman" w:cs="Times New Roman"/>
          <w:b/>
          <w:bCs/>
          <w:sz w:val="24"/>
          <w:szCs w:val="24"/>
          <w:u w:val="single"/>
          <w:lang w:val="en-US"/>
        </w:rPr>
        <w:t>V</w:t>
      </w:r>
      <w:r w:rsidRPr="00A9732E">
        <w:rPr>
          <w:rFonts w:ascii="Times New Roman" w:hAnsi="Times New Roman" w:cs="Times New Roman"/>
          <w:b/>
          <w:sz w:val="24"/>
          <w:szCs w:val="24"/>
          <w:u w:val="single"/>
          <w:lang w:val="en-US"/>
        </w:rPr>
        <w:t>I</w:t>
      </w:r>
      <w:r w:rsidRPr="00A9732E">
        <w:rPr>
          <w:rFonts w:ascii="Times New Roman" w:hAnsi="Times New Roman" w:cs="Times New Roman"/>
          <w:b/>
          <w:bCs/>
          <w:sz w:val="24"/>
          <w:szCs w:val="24"/>
          <w:u w:val="single"/>
        </w:rPr>
        <w:t xml:space="preserve">. </w:t>
      </w:r>
      <w:r w:rsidRPr="00A9732E">
        <w:rPr>
          <w:rFonts w:ascii="Times New Roman" w:eastAsia="Times New Roman" w:hAnsi="Times New Roman" w:cs="Times New Roman"/>
          <w:b/>
          <w:bCs/>
          <w:sz w:val="24"/>
          <w:szCs w:val="24"/>
          <w:u w:val="single"/>
        </w:rPr>
        <w:t>ГАРАНЦИИ</w:t>
      </w:r>
    </w:p>
    <w:p w:rsidR="00A9732E" w:rsidRPr="00A9732E" w:rsidRDefault="00A9732E" w:rsidP="00A9732E">
      <w:pPr>
        <w:shd w:val="clear" w:color="auto" w:fill="FFFFFF"/>
        <w:spacing w:before="274"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Гаранциите, определени от възложителя с обявлението за откриване на процедурата са, както следва:</w:t>
      </w:r>
    </w:p>
    <w:p w:rsidR="00A9732E" w:rsidRPr="002B330C" w:rsidRDefault="00A9732E" w:rsidP="00A9732E">
      <w:pPr>
        <w:shd w:val="clear" w:color="auto" w:fill="FFFFFF"/>
        <w:spacing w:line="274" w:lineRule="exact"/>
        <w:ind w:right="91"/>
        <w:jc w:val="both"/>
        <w:rPr>
          <w:rFonts w:ascii="Times New Roman" w:hAnsi="Times New Roman" w:cs="Times New Roman"/>
          <w:b/>
          <w:bCs/>
          <w:sz w:val="24"/>
          <w:szCs w:val="24"/>
        </w:rPr>
      </w:pPr>
      <w:r w:rsidRPr="00A9732E">
        <w:rPr>
          <w:rFonts w:ascii="Times New Roman" w:hAnsi="Times New Roman" w:cs="Times New Roman"/>
          <w:b/>
          <w:bCs/>
          <w:sz w:val="24"/>
          <w:szCs w:val="24"/>
        </w:rPr>
        <w:t xml:space="preserve">1. </w:t>
      </w:r>
      <w:r w:rsidRPr="00A9732E">
        <w:rPr>
          <w:rFonts w:ascii="Times New Roman" w:eastAsia="Times New Roman" w:hAnsi="Times New Roman" w:cs="Times New Roman"/>
          <w:sz w:val="24"/>
          <w:szCs w:val="24"/>
        </w:rPr>
        <w:t>Размер на гаранцията за участие в процедурата - на основание чл. 59, ал. 1 от ЗОП, всеки уча</w:t>
      </w:r>
      <w:r w:rsidR="004429DC">
        <w:rPr>
          <w:rFonts w:ascii="Times New Roman" w:eastAsia="Times New Roman" w:hAnsi="Times New Roman" w:cs="Times New Roman"/>
          <w:sz w:val="24"/>
          <w:szCs w:val="24"/>
        </w:rPr>
        <w:t xml:space="preserve">стник представя гаранция за участие в процедурата за възлаган </w:t>
      </w:r>
      <w:r w:rsidRPr="00A9732E">
        <w:rPr>
          <w:rFonts w:ascii="Times New Roman" w:eastAsia="Times New Roman" w:hAnsi="Times New Roman" w:cs="Times New Roman"/>
          <w:sz w:val="24"/>
          <w:szCs w:val="24"/>
        </w:rPr>
        <w:t>на обществената поръчка, под формата на: парична сума, платима по</w:t>
      </w:r>
      <w:r w:rsidR="00F27388">
        <w:rPr>
          <w:rFonts w:ascii="Times New Roman" w:eastAsia="Times New Roman" w:hAnsi="Times New Roman" w:cs="Times New Roman"/>
          <w:sz w:val="24"/>
          <w:szCs w:val="24"/>
        </w:rPr>
        <w:t xml:space="preserve"> следната банкова сметка на </w:t>
      </w:r>
      <w:r w:rsidRPr="00A9732E">
        <w:rPr>
          <w:rFonts w:ascii="Times New Roman" w:eastAsia="Times New Roman" w:hAnsi="Times New Roman" w:cs="Times New Roman"/>
          <w:spacing w:val="-2"/>
          <w:sz w:val="24"/>
          <w:szCs w:val="24"/>
        </w:rPr>
        <w:t>Регионална</w:t>
      </w:r>
      <w:r w:rsidR="0017004A">
        <w:rPr>
          <w:rFonts w:ascii="Times New Roman" w:hAnsi="Times New Roman" w:cs="Times New Roman"/>
          <w:sz w:val="24"/>
          <w:szCs w:val="24"/>
        </w:rPr>
        <w:t xml:space="preserve"> </w:t>
      </w:r>
      <w:r w:rsidR="004429DC">
        <w:rPr>
          <w:rFonts w:ascii="Times New Roman" w:eastAsia="Times New Roman" w:hAnsi="Times New Roman" w:cs="Times New Roman"/>
          <w:spacing w:val="-3"/>
          <w:sz w:val="24"/>
          <w:szCs w:val="24"/>
        </w:rPr>
        <w:t xml:space="preserve">дирекция </w:t>
      </w:r>
      <w:r w:rsidRPr="00A9732E">
        <w:rPr>
          <w:rFonts w:ascii="Times New Roman" w:eastAsia="Times New Roman" w:hAnsi="Times New Roman" w:cs="Times New Roman"/>
          <w:spacing w:val="-11"/>
          <w:sz w:val="24"/>
          <w:szCs w:val="24"/>
        </w:rPr>
        <w:t>по</w:t>
      </w:r>
      <w:r w:rsidR="004429DC">
        <w:rPr>
          <w:rFonts w:ascii="Times New Roman" w:hAnsi="Times New Roman" w:cs="Times New Roman"/>
          <w:sz w:val="24"/>
          <w:szCs w:val="24"/>
        </w:rPr>
        <w:t xml:space="preserve"> </w:t>
      </w:r>
      <w:r w:rsidR="004429DC">
        <w:rPr>
          <w:rFonts w:ascii="Times New Roman" w:eastAsia="Times New Roman" w:hAnsi="Times New Roman" w:cs="Times New Roman"/>
          <w:spacing w:val="-4"/>
          <w:sz w:val="24"/>
          <w:szCs w:val="24"/>
        </w:rPr>
        <w:t xml:space="preserve">горите </w:t>
      </w:r>
      <w:r w:rsidR="00F27388">
        <w:rPr>
          <w:rFonts w:ascii="Times New Roman" w:eastAsia="Times New Roman" w:hAnsi="Times New Roman" w:cs="Times New Roman"/>
          <w:spacing w:val="-4"/>
          <w:sz w:val="24"/>
          <w:szCs w:val="24"/>
        </w:rPr>
        <w:t>–</w:t>
      </w:r>
      <w:r w:rsidR="004429DC">
        <w:rPr>
          <w:rFonts w:ascii="Times New Roman" w:eastAsia="Times New Roman" w:hAnsi="Times New Roman" w:cs="Times New Roman"/>
          <w:spacing w:val="-4"/>
          <w:sz w:val="24"/>
          <w:szCs w:val="24"/>
        </w:rPr>
        <w:t xml:space="preserve"> </w:t>
      </w:r>
      <w:r w:rsidR="00F27388">
        <w:rPr>
          <w:rFonts w:ascii="Times New Roman" w:eastAsia="Times New Roman" w:hAnsi="Times New Roman" w:cs="Times New Roman"/>
          <w:spacing w:val="-3"/>
          <w:sz w:val="24"/>
          <w:szCs w:val="24"/>
        </w:rPr>
        <w:t xml:space="preserve">Благоевград: </w:t>
      </w:r>
      <w:r w:rsidR="00F27388">
        <w:rPr>
          <w:rFonts w:ascii="Times New Roman" w:eastAsia="Times New Roman" w:hAnsi="Times New Roman" w:cs="Times New Roman"/>
          <w:spacing w:val="-3"/>
          <w:sz w:val="24"/>
          <w:szCs w:val="24"/>
          <w:lang w:val="en-US"/>
        </w:rPr>
        <w:t>BG 95 BUIB 7837 3304 0530 00, BIG: BUIB</w:t>
      </w:r>
      <w:r w:rsidR="002B330C">
        <w:rPr>
          <w:rFonts w:ascii="Times New Roman" w:eastAsia="Times New Roman" w:hAnsi="Times New Roman" w:cs="Times New Roman"/>
          <w:spacing w:val="-3"/>
          <w:sz w:val="24"/>
          <w:szCs w:val="24"/>
          <w:lang w:val="en-US"/>
        </w:rPr>
        <w:t xml:space="preserve">BGSF, </w:t>
      </w:r>
      <w:r w:rsidR="002B330C">
        <w:rPr>
          <w:rFonts w:ascii="Times New Roman" w:eastAsia="Times New Roman" w:hAnsi="Times New Roman" w:cs="Times New Roman"/>
          <w:spacing w:val="-3"/>
          <w:sz w:val="24"/>
          <w:szCs w:val="24"/>
        </w:rPr>
        <w:t xml:space="preserve">СИБАНК – КЛОН БЛАГОЕВГРАД </w:t>
      </w:r>
      <w:r w:rsidRPr="00A9732E">
        <w:rPr>
          <w:rFonts w:ascii="Times New Roman" w:eastAsia="Times New Roman" w:hAnsi="Times New Roman" w:cs="Times New Roman"/>
          <w:sz w:val="24"/>
          <w:szCs w:val="24"/>
        </w:rPr>
        <w:t xml:space="preserve">или безусловна и неотменяема банкова гаранция, издадена в полза на РДГ - Благоевград от българска банка или клон на чуждестранна банка, която разполага с писмено </w:t>
      </w:r>
      <w:r w:rsidRPr="00A9732E">
        <w:rPr>
          <w:rFonts w:ascii="Times New Roman" w:eastAsia="Times New Roman" w:hAnsi="Times New Roman" w:cs="Times New Roman"/>
          <w:spacing w:val="-1"/>
          <w:sz w:val="24"/>
          <w:szCs w:val="24"/>
        </w:rPr>
        <w:t xml:space="preserve">разрешение от БНБ за извършване на банкова дейност на територията на Република България, в </w:t>
      </w:r>
      <w:r w:rsidRPr="00A9732E">
        <w:rPr>
          <w:rFonts w:ascii="Times New Roman" w:eastAsia="Times New Roman" w:hAnsi="Times New Roman" w:cs="Times New Roman"/>
          <w:sz w:val="24"/>
          <w:szCs w:val="24"/>
        </w:rPr>
        <w:t xml:space="preserve">която изрично са посочени основанията за нейното задържане, съгласно чл. 61 от ЗОП. Размерът на гаранцията за участие </w:t>
      </w:r>
      <w:r w:rsidR="00605D60" w:rsidRPr="002B330C">
        <w:rPr>
          <w:rFonts w:ascii="Times New Roman" w:eastAsia="Times New Roman" w:hAnsi="Times New Roman" w:cs="Times New Roman"/>
          <w:sz w:val="24"/>
          <w:szCs w:val="24"/>
        </w:rPr>
        <w:t xml:space="preserve">е </w:t>
      </w:r>
      <w:r w:rsidR="002B330C" w:rsidRPr="002B330C">
        <w:rPr>
          <w:rFonts w:ascii="Times New Roman" w:eastAsia="Times New Roman" w:hAnsi="Times New Roman" w:cs="Times New Roman"/>
          <w:sz w:val="24"/>
          <w:szCs w:val="24"/>
        </w:rPr>
        <w:t xml:space="preserve">900 </w:t>
      </w:r>
      <w:r w:rsidR="002B330C" w:rsidRPr="002B330C">
        <w:rPr>
          <w:rFonts w:ascii="Times New Roman" w:eastAsia="Times New Roman" w:hAnsi="Times New Roman" w:cs="Times New Roman"/>
          <w:b/>
          <w:bCs/>
          <w:spacing w:val="-1"/>
          <w:sz w:val="24"/>
          <w:szCs w:val="24"/>
        </w:rPr>
        <w:t>(деветстотин</w:t>
      </w:r>
      <w:r w:rsidRPr="002B330C">
        <w:rPr>
          <w:rFonts w:ascii="Times New Roman" w:eastAsia="Times New Roman" w:hAnsi="Times New Roman" w:cs="Times New Roman"/>
          <w:b/>
          <w:bCs/>
          <w:spacing w:val="-1"/>
          <w:sz w:val="24"/>
          <w:szCs w:val="24"/>
        </w:rPr>
        <w:t xml:space="preserve">) </w:t>
      </w:r>
      <w:r w:rsidR="002B330C" w:rsidRPr="002B330C">
        <w:rPr>
          <w:rFonts w:ascii="Times New Roman" w:eastAsia="Times New Roman" w:hAnsi="Times New Roman" w:cs="Times New Roman"/>
          <w:b/>
          <w:bCs/>
          <w:sz w:val="24"/>
          <w:szCs w:val="24"/>
        </w:rPr>
        <w:t>лева.</w:t>
      </w:r>
    </w:p>
    <w:p w:rsidR="00A9732E" w:rsidRPr="00A9732E" w:rsidRDefault="00A9732E" w:rsidP="00A9732E">
      <w:pPr>
        <w:shd w:val="clear" w:color="auto" w:fill="FFFFFF"/>
        <w:tabs>
          <w:tab w:val="left" w:pos="1138"/>
        </w:tabs>
        <w:spacing w:line="274" w:lineRule="exact"/>
        <w:rPr>
          <w:rFonts w:ascii="Times New Roman" w:hAnsi="Times New Roman" w:cs="Times New Roman"/>
          <w:sz w:val="24"/>
          <w:szCs w:val="24"/>
        </w:rPr>
      </w:pPr>
      <w:r w:rsidRPr="00A9732E">
        <w:rPr>
          <w:rFonts w:ascii="Times New Roman" w:hAnsi="Times New Roman" w:cs="Times New Roman"/>
          <w:b/>
          <w:bCs/>
          <w:spacing w:val="-8"/>
          <w:sz w:val="24"/>
          <w:szCs w:val="24"/>
        </w:rPr>
        <w:t>1.</w:t>
      </w:r>
      <w:proofErr w:type="spellStart"/>
      <w:r w:rsidRPr="00A9732E">
        <w:rPr>
          <w:rFonts w:ascii="Times New Roman" w:hAnsi="Times New Roman" w:cs="Times New Roman"/>
          <w:b/>
          <w:bCs/>
          <w:spacing w:val="-8"/>
          <w:sz w:val="24"/>
          <w:szCs w:val="24"/>
        </w:rPr>
        <w:t>1</w:t>
      </w:r>
      <w:proofErr w:type="spellEnd"/>
      <w:r w:rsidRPr="00A9732E">
        <w:rPr>
          <w:rFonts w:ascii="Times New Roman" w:hAnsi="Times New Roman" w:cs="Times New Roman"/>
          <w:b/>
          <w:bCs/>
          <w:spacing w:val="-8"/>
          <w:sz w:val="24"/>
          <w:szCs w:val="24"/>
        </w:rPr>
        <w:t>.</w:t>
      </w:r>
      <w:r w:rsidR="00620359">
        <w:rPr>
          <w:rFonts w:ascii="Times New Roman" w:hAnsi="Times New Roman" w:cs="Times New Roman"/>
          <w:b/>
          <w:bCs/>
          <w:sz w:val="24"/>
          <w:szCs w:val="24"/>
        </w:rPr>
        <w:t xml:space="preserve"> </w:t>
      </w:r>
      <w:r w:rsidRPr="00A9732E">
        <w:rPr>
          <w:rFonts w:ascii="Times New Roman" w:eastAsia="Times New Roman" w:hAnsi="Times New Roman" w:cs="Times New Roman"/>
          <w:b/>
          <w:bCs/>
          <w:sz w:val="24"/>
          <w:szCs w:val="24"/>
        </w:rPr>
        <w:t>Изисквания към гаранцията за участие под формата на «парична сума».</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Ако участникът избере да представи гаранцията за участие под формата на «парична </w:t>
      </w:r>
      <w:r w:rsidRPr="00A9732E">
        <w:rPr>
          <w:rFonts w:ascii="Times New Roman" w:eastAsia="Times New Roman" w:hAnsi="Times New Roman" w:cs="Times New Roman"/>
          <w:spacing w:val="-1"/>
          <w:sz w:val="24"/>
          <w:szCs w:val="24"/>
        </w:rPr>
        <w:t xml:space="preserve">сума» в случай, че плащането на сумата е по банков път, документът, удостоверяващ платената </w:t>
      </w:r>
      <w:r w:rsidRPr="00A9732E">
        <w:rPr>
          <w:rFonts w:ascii="Times New Roman" w:eastAsia="Times New Roman" w:hAnsi="Times New Roman" w:cs="Times New Roman"/>
          <w:sz w:val="24"/>
          <w:szCs w:val="24"/>
        </w:rPr>
        <w:t>гаранция, следва да бъде заверен с подпис и печат от съответната банка и да се представи в оригинал. Ако участникът е превел парите по електронен път (електронно банкиране), той следва да завери съответния документ с подпис и печат.</w:t>
      </w:r>
    </w:p>
    <w:p w:rsidR="00A9732E" w:rsidRPr="00A9732E" w:rsidRDefault="00A9732E" w:rsidP="00A9732E">
      <w:pPr>
        <w:shd w:val="clear" w:color="auto" w:fill="FFFFFF"/>
        <w:spacing w:before="5"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Гаранцията за участие под формата на парична сума следва да бъде на български език (платежно нареждане) или в официален превод на български език. Под „официален превод” по смисъла на § 1, т. 16а от допълнителните разпоредби на Закона за обществените поръчки, се има предвид превод, извършен от преводач, който има сключен договор с Министерството на външните работи за извършване на официални преводи.</w:t>
      </w:r>
    </w:p>
    <w:p w:rsidR="00A9732E" w:rsidRPr="00A9732E" w:rsidRDefault="00A9732E" w:rsidP="00A9732E">
      <w:pPr>
        <w:shd w:val="clear" w:color="auto" w:fill="FFFFFF"/>
        <w:tabs>
          <w:tab w:val="left" w:pos="1138"/>
        </w:tabs>
        <w:spacing w:line="274" w:lineRule="exact"/>
        <w:rPr>
          <w:rFonts w:ascii="Times New Roman" w:hAnsi="Times New Roman" w:cs="Times New Roman"/>
          <w:sz w:val="24"/>
          <w:szCs w:val="24"/>
        </w:rPr>
      </w:pPr>
      <w:r w:rsidRPr="00A9732E">
        <w:rPr>
          <w:rFonts w:ascii="Times New Roman" w:hAnsi="Times New Roman" w:cs="Times New Roman"/>
          <w:b/>
          <w:bCs/>
          <w:spacing w:val="-8"/>
          <w:sz w:val="24"/>
          <w:szCs w:val="24"/>
        </w:rPr>
        <w:t>1.2.</w:t>
      </w:r>
      <w:r w:rsidR="002A1CA0">
        <w:rPr>
          <w:rFonts w:ascii="Times New Roman" w:hAnsi="Times New Roman" w:cs="Times New Roman"/>
          <w:b/>
          <w:bCs/>
          <w:sz w:val="24"/>
          <w:szCs w:val="24"/>
        </w:rPr>
        <w:t xml:space="preserve"> </w:t>
      </w:r>
      <w:r w:rsidRPr="00A9732E">
        <w:rPr>
          <w:rFonts w:ascii="Times New Roman" w:eastAsia="Times New Roman" w:hAnsi="Times New Roman" w:cs="Times New Roman"/>
          <w:b/>
          <w:bCs/>
          <w:sz w:val="24"/>
          <w:szCs w:val="24"/>
        </w:rPr>
        <w:t>Изисквания към гаранцията за участие под формата на «банкова гаранция».</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pacing w:val="-1"/>
          <w:sz w:val="24"/>
          <w:szCs w:val="24"/>
        </w:rPr>
        <w:t xml:space="preserve">Банковата гаранция се представя в оригинал, със срок на валидност 100 (сто) календарни </w:t>
      </w:r>
      <w:r w:rsidRPr="00A9732E">
        <w:rPr>
          <w:rFonts w:ascii="Times New Roman" w:eastAsia="Times New Roman" w:hAnsi="Times New Roman" w:cs="Times New Roman"/>
          <w:sz w:val="24"/>
          <w:szCs w:val="24"/>
        </w:rPr>
        <w:t>дни, считано от крайния срок за представяне на офертите.</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pacing w:val="-1"/>
          <w:sz w:val="24"/>
          <w:szCs w:val="24"/>
        </w:rPr>
        <w:t xml:space="preserve">Банковата гаранция за участие следва да бъде на български език или в официален превод </w:t>
      </w:r>
      <w:r w:rsidR="002A1CA0">
        <w:rPr>
          <w:rFonts w:ascii="Times New Roman" w:eastAsia="Times New Roman" w:hAnsi="Times New Roman" w:cs="Times New Roman"/>
          <w:sz w:val="24"/>
          <w:szCs w:val="24"/>
        </w:rPr>
        <w:t>по смисъла на ДР на ЗОП, §</w:t>
      </w:r>
      <w:r w:rsidRPr="00A9732E">
        <w:rPr>
          <w:rFonts w:ascii="Times New Roman" w:eastAsia="Times New Roman" w:hAnsi="Times New Roman" w:cs="Times New Roman"/>
          <w:sz w:val="24"/>
          <w:szCs w:val="24"/>
        </w:rPr>
        <w:t>1, т. 16а, в случай, че е издадена от чуждестранна банка.</w:t>
      </w:r>
    </w:p>
    <w:p w:rsidR="00A9732E" w:rsidRPr="00A9732E" w:rsidRDefault="00A9732E" w:rsidP="00805FA5">
      <w:pPr>
        <w:shd w:val="clear" w:color="auto" w:fill="FFFFFF"/>
        <w:tabs>
          <w:tab w:val="left" w:pos="1138"/>
        </w:tabs>
        <w:spacing w:before="5" w:line="274" w:lineRule="exact"/>
        <w:rPr>
          <w:rFonts w:ascii="Times New Roman" w:hAnsi="Times New Roman" w:cs="Times New Roman"/>
          <w:sz w:val="24"/>
          <w:szCs w:val="24"/>
        </w:rPr>
      </w:pPr>
      <w:r w:rsidRPr="00A9732E">
        <w:rPr>
          <w:rFonts w:ascii="Times New Roman" w:hAnsi="Times New Roman" w:cs="Times New Roman"/>
          <w:b/>
          <w:bCs/>
          <w:spacing w:val="-8"/>
          <w:sz w:val="24"/>
          <w:szCs w:val="24"/>
        </w:rPr>
        <w:t>1.3.</w:t>
      </w:r>
      <w:r w:rsidR="002A1CA0">
        <w:rPr>
          <w:rFonts w:ascii="Times New Roman" w:hAnsi="Times New Roman" w:cs="Times New Roman"/>
          <w:b/>
          <w:bCs/>
          <w:sz w:val="24"/>
          <w:szCs w:val="24"/>
        </w:rPr>
        <w:t xml:space="preserve"> </w:t>
      </w:r>
      <w:r w:rsidRPr="00A9732E">
        <w:rPr>
          <w:rFonts w:ascii="Times New Roman" w:eastAsia="Times New Roman" w:hAnsi="Times New Roman" w:cs="Times New Roman"/>
          <w:b/>
          <w:bCs/>
          <w:spacing w:val="-1"/>
          <w:sz w:val="24"/>
          <w:szCs w:val="24"/>
        </w:rPr>
        <w:t>Освобождаване на гаранциите за участие.</w:t>
      </w:r>
      <w:r w:rsidR="00805FA5">
        <w:rPr>
          <w:rFonts w:ascii="Times New Roman" w:hAnsi="Times New Roman" w:cs="Times New Roman"/>
          <w:sz w:val="24"/>
          <w:szCs w:val="24"/>
        </w:rPr>
        <w:t xml:space="preserve"> </w:t>
      </w:r>
      <w:r w:rsidRPr="00A9732E">
        <w:rPr>
          <w:rFonts w:ascii="Times New Roman" w:eastAsia="Times New Roman" w:hAnsi="Times New Roman" w:cs="Times New Roman"/>
          <w:sz w:val="24"/>
          <w:szCs w:val="24"/>
        </w:rPr>
        <w:t>Гаранциите за участие на отстранените участници се освобождават от възложителя в срок от 5 (пет) работни дни след изтичането на срока за обжалване на решението на възложителя за определяне на изпълнител.</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lastRenderedPageBreak/>
        <w:t>Гаранциите за участие на класираните на първо и второ място участници се освобождават от възложителя след сключване на договора за обществена поръчка, а на останалите класирани участници - в срок 5 (пет) работни дни след изтичане на срока за обжалване на решението на възложителя за определяне на изпълнител.</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z w:val="24"/>
          <w:szCs w:val="24"/>
        </w:rPr>
        <w:t>При прекратяване на процедурата за възлагане на обществена поръчка гаранциите на всички участници се освобождават в срок 5 (пет) работни дни след изтичане на срока за обжалване на решението за прекратяване.</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Възложителят освобождава гаранциите за участие, без да дължи лихви за периода, през който средствата законно са престояли при него.</w:t>
      </w:r>
    </w:p>
    <w:p w:rsidR="00A9732E" w:rsidRPr="00A9732E" w:rsidRDefault="00A9732E" w:rsidP="00A9732E">
      <w:pPr>
        <w:shd w:val="clear" w:color="auto" w:fill="FFFFFF"/>
        <w:tabs>
          <w:tab w:val="left" w:pos="1138"/>
        </w:tabs>
        <w:spacing w:line="274" w:lineRule="exact"/>
        <w:rPr>
          <w:rFonts w:ascii="Times New Roman" w:hAnsi="Times New Roman" w:cs="Times New Roman"/>
          <w:sz w:val="24"/>
          <w:szCs w:val="24"/>
        </w:rPr>
      </w:pPr>
      <w:r w:rsidRPr="00A9732E">
        <w:rPr>
          <w:rFonts w:ascii="Times New Roman" w:hAnsi="Times New Roman" w:cs="Times New Roman"/>
          <w:b/>
          <w:bCs/>
          <w:spacing w:val="-8"/>
          <w:sz w:val="24"/>
          <w:szCs w:val="24"/>
        </w:rPr>
        <w:t>1.4.</w:t>
      </w:r>
      <w:r w:rsidR="00177B46">
        <w:rPr>
          <w:rFonts w:ascii="Times New Roman" w:hAnsi="Times New Roman" w:cs="Times New Roman"/>
          <w:b/>
          <w:bCs/>
          <w:sz w:val="24"/>
          <w:szCs w:val="24"/>
        </w:rPr>
        <w:t xml:space="preserve"> </w:t>
      </w:r>
      <w:r w:rsidRPr="00A9732E">
        <w:rPr>
          <w:rFonts w:ascii="Times New Roman" w:eastAsia="Times New Roman" w:hAnsi="Times New Roman" w:cs="Times New Roman"/>
          <w:b/>
          <w:bCs/>
          <w:spacing w:val="-1"/>
          <w:sz w:val="24"/>
          <w:szCs w:val="24"/>
        </w:rPr>
        <w:t>Задържане на гаранцията за участие.</w:t>
      </w:r>
    </w:p>
    <w:p w:rsidR="00A9732E" w:rsidRPr="00A9732E" w:rsidRDefault="00A9732E" w:rsidP="00A9732E">
      <w:pPr>
        <w:shd w:val="clear" w:color="auto" w:fill="FFFFFF"/>
        <w:spacing w:line="274" w:lineRule="exact"/>
        <w:ind w:right="14"/>
        <w:jc w:val="both"/>
        <w:rPr>
          <w:rFonts w:ascii="Times New Roman" w:hAnsi="Times New Roman" w:cs="Times New Roman"/>
          <w:sz w:val="24"/>
          <w:szCs w:val="24"/>
        </w:rPr>
      </w:pPr>
      <w:r w:rsidRPr="00A9732E">
        <w:rPr>
          <w:rFonts w:ascii="Times New Roman" w:eastAsia="Times New Roman" w:hAnsi="Times New Roman" w:cs="Times New Roman"/>
          <w:sz w:val="24"/>
          <w:szCs w:val="24"/>
        </w:rPr>
        <w:t>Възложителят има право да задържи гаранцията за участие, когато участникът в процедура за възлагане на обществена поръчка:</w:t>
      </w:r>
    </w:p>
    <w:p w:rsidR="00A9732E" w:rsidRPr="00A9732E" w:rsidRDefault="00A9732E" w:rsidP="00A9732E">
      <w:pPr>
        <w:shd w:val="clear" w:color="auto" w:fill="FFFFFF"/>
        <w:tabs>
          <w:tab w:val="left" w:pos="965"/>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10"/>
          <w:sz w:val="24"/>
          <w:szCs w:val="24"/>
        </w:rPr>
        <w:t>а)</w:t>
      </w:r>
      <w:r w:rsidR="00177B46">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оттегли офертата си след изтичането на срока за получаване на офертите;</w:t>
      </w:r>
    </w:p>
    <w:p w:rsidR="00A9732E" w:rsidRPr="00A9732E" w:rsidRDefault="00A9732E" w:rsidP="00A9732E">
      <w:pPr>
        <w:shd w:val="clear" w:color="auto" w:fill="FFFFFF"/>
        <w:tabs>
          <w:tab w:val="left" w:pos="965"/>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11"/>
          <w:sz w:val="24"/>
          <w:szCs w:val="24"/>
        </w:rPr>
        <w:t>б)</w:t>
      </w:r>
      <w:r w:rsidR="00177B46">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обжалва решението за определяне на изпълнител - до решаване на спора;</w:t>
      </w:r>
    </w:p>
    <w:p w:rsidR="00A9732E" w:rsidRPr="00A9732E" w:rsidRDefault="00A9732E" w:rsidP="00A9732E">
      <w:pPr>
        <w:shd w:val="clear" w:color="auto" w:fill="FFFFFF"/>
        <w:tabs>
          <w:tab w:val="left" w:pos="965"/>
        </w:tabs>
        <w:spacing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spacing w:val="-9"/>
          <w:sz w:val="24"/>
          <w:szCs w:val="24"/>
        </w:rPr>
        <w:t>в)</w:t>
      </w:r>
      <w:r w:rsidR="00177B46">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е определен за изпълнител, но не изпълни задължението си да сключи договор за обществената поръчка.</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z w:val="24"/>
          <w:szCs w:val="24"/>
        </w:rPr>
        <w:t>В случаите по буква «а» и по буква «в», когато участникът е представил банкова гаранция, възложителят има право да пристъпи към упражняване на правата по нея</w:t>
      </w:r>
      <w:r w:rsidRPr="00A9732E">
        <w:rPr>
          <w:rFonts w:ascii="Times New Roman" w:eastAsia="Times New Roman" w:hAnsi="Times New Roman" w:cs="Times New Roman"/>
          <w:i/>
          <w:iCs/>
          <w:sz w:val="24"/>
          <w:szCs w:val="24"/>
        </w:rPr>
        <w:t>.</w:t>
      </w:r>
    </w:p>
    <w:p w:rsidR="00A9732E" w:rsidRPr="00A9732E" w:rsidRDefault="00A9732E" w:rsidP="00A9732E">
      <w:pPr>
        <w:shd w:val="clear" w:color="auto" w:fill="FFFFFF"/>
        <w:tabs>
          <w:tab w:val="left" w:pos="6384"/>
        </w:tabs>
        <w:spacing w:line="274" w:lineRule="exact"/>
        <w:ind w:right="5"/>
        <w:jc w:val="both"/>
        <w:rPr>
          <w:rFonts w:ascii="Times New Roman" w:eastAsia="Times New Roman" w:hAnsi="Times New Roman" w:cs="Times New Roman"/>
          <w:spacing w:val="-1"/>
          <w:sz w:val="24"/>
          <w:szCs w:val="24"/>
        </w:rPr>
      </w:pPr>
      <w:r w:rsidRPr="00A9732E">
        <w:rPr>
          <w:rFonts w:ascii="Times New Roman" w:eastAsia="Times New Roman" w:hAnsi="Times New Roman" w:cs="Times New Roman"/>
          <w:sz w:val="24"/>
          <w:szCs w:val="24"/>
        </w:rPr>
        <w:t>Когато с влязло в сила решение по чл. 122г, ал. 1, т. 2 от ЗОП Комисията за защита на конкуренцията отмени решението на възложителя и върн</w:t>
      </w:r>
      <w:r w:rsidR="00177B46">
        <w:rPr>
          <w:rFonts w:ascii="Times New Roman" w:eastAsia="Times New Roman" w:hAnsi="Times New Roman" w:cs="Times New Roman"/>
          <w:sz w:val="24"/>
          <w:szCs w:val="24"/>
        </w:rPr>
        <w:t xml:space="preserve">е преписката за продължаване на </w:t>
      </w:r>
      <w:r w:rsidRPr="00A9732E">
        <w:rPr>
          <w:rFonts w:ascii="Times New Roman" w:eastAsia="Times New Roman" w:hAnsi="Times New Roman" w:cs="Times New Roman"/>
          <w:sz w:val="24"/>
          <w:szCs w:val="24"/>
        </w:rPr>
        <w:t xml:space="preserve">процедурата за възлагане на обществена поръчка от последното законосъобразно решение, </w:t>
      </w:r>
      <w:r w:rsidRPr="00A9732E">
        <w:rPr>
          <w:rFonts w:ascii="Times New Roman" w:eastAsia="Times New Roman" w:hAnsi="Times New Roman" w:cs="Times New Roman"/>
          <w:spacing w:val="-1"/>
          <w:sz w:val="24"/>
          <w:szCs w:val="24"/>
        </w:rPr>
        <w:t>възложителят кани участниците, на които гаранцията е възстано</w:t>
      </w:r>
      <w:r w:rsidR="00177B46">
        <w:rPr>
          <w:rFonts w:ascii="Times New Roman" w:eastAsia="Times New Roman" w:hAnsi="Times New Roman" w:cs="Times New Roman"/>
          <w:spacing w:val="-1"/>
          <w:sz w:val="24"/>
          <w:szCs w:val="24"/>
        </w:rPr>
        <w:t>вена в съответствие с чл. 62, ал.</w:t>
      </w:r>
      <w:r w:rsidRPr="00A9732E">
        <w:rPr>
          <w:rFonts w:ascii="Times New Roman" w:eastAsia="Times New Roman" w:hAnsi="Times New Roman" w:cs="Times New Roman"/>
          <w:spacing w:val="-2"/>
          <w:sz w:val="24"/>
          <w:szCs w:val="24"/>
        </w:rPr>
        <w:t xml:space="preserve">1, т. 2 от ЗОП, отново да представят гаранция за участие. </w:t>
      </w:r>
      <w:r w:rsidRPr="00A9732E">
        <w:rPr>
          <w:rFonts w:ascii="Times New Roman" w:eastAsia="Times New Roman" w:hAnsi="Times New Roman" w:cs="Times New Roman"/>
          <w:sz w:val="24"/>
          <w:szCs w:val="24"/>
        </w:rPr>
        <w:t xml:space="preserve">Участник, който след покана и в </w:t>
      </w:r>
      <w:r w:rsidRPr="00A9732E">
        <w:rPr>
          <w:rFonts w:ascii="Times New Roman" w:eastAsia="Times New Roman" w:hAnsi="Times New Roman" w:cs="Times New Roman"/>
          <w:spacing w:val="-1"/>
          <w:sz w:val="24"/>
          <w:szCs w:val="24"/>
        </w:rPr>
        <w:t>определения в нея срок не представи отново гаранция, се отстранява от участие.</w:t>
      </w:r>
    </w:p>
    <w:p w:rsidR="00A9732E" w:rsidRPr="00A9732E" w:rsidRDefault="00A9732E" w:rsidP="00A9732E">
      <w:pPr>
        <w:shd w:val="clear" w:color="auto" w:fill="FFFFFF"/>
        <w:spacing w:before="283" w:line="274" w:lineRule="exact"/>
        <w:rPr>
          <w:rFonts w:ascii="Times New Roman" w:hAnsi="Times New Roman" w:cs="Times New Roman"/>
          <w:sz w:val="24"/>
          <w:szCs w:val="24"/>
        </w:rPr>
      </w:pPr>
      <w:r w:rsidRPr="00A9732E">
        <w:rPr>
          <w:rFonts w:ascii="Times New Roman" w:hAnsi="Times New Roman" w:cs="Times New Roman"/>
          <w:b/>
          <w:bCs/>
          <w:sz w:val="24"/>
          <w:szCs w:val="24"/>
        </w:rPr>
        <w:t xml:space="preserve">2. </w:t>
      </w:r>
      <w:r w:rsidRPr="00A9732E">
        <w:rPr>
          <w:rFonts w:ascii="Times New Roman" w:eastAsia="Times New Roman" w:hAnsi="Times New Roman" w:cs="Times New Roman"/>
          <w:b/>
          <w:bCs/>
          <w:sz w:val="24"/>
          <w:szCs w:val="24"/>
        </w:rPr>
        <w:t>Гаранция за изпълнение на договора</w:t>
      </w:r>
    </w:p>
    <w:p w:rsidR="00A9732E" w:rsidRPr="00A9732E" w:rsidRDefault="00A9732E" w:rsidP="00A9732E">
      <w:pPr>
        <w:shd w:val="clear" w:color="auto" w:fill="FFFFFF"/>
        <w:spacing w:line="274" w:lineRule="exact"/>
        <w:ind w:right="24"/>
        <w:jc w:val="both"/>
        <w:rPr>
          <w:rFonts w:ascii="Times New Roman" w:hAnsi="Times New Roman" w:cs="Times New Roman"/>
          <w:sz w:val="24"/>
          <w:szCs w:val="24"/>
        </w:rPr>
      </w:pPr>
      <w:r w:rsidRPr="00A9732E">
        <w:rPr>
          <w:rFonts w:ascii="Times New Roman" w:eastAsia="Times New Roman" w:hAnsi="Times New Roman" w:cs="Times New Roman"/>
          <w:sz w:val="24"/>
          <w:szCs w:val="24"/>
        </w:rPr>
        <w:t>Задължение за представяне на „гаранция за изпълнение” възниква само за участника, определен за изпълнител на обществената поръчка.</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Гаранцията за изпълнение може да бъде представена под формата на:</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Парична сума, платима по банкова сметка на Възложителя - Регионална дирекция по горите - Благоевград или безусловна и неотменяема банкова гаранция за добро изпълнение на договора в оригинал, издадена от българска банка в полза на възложителя или клон на </w:t>
      </w:r>
      <w:r w:rsidRPr="00A9732E">
        <w:rPr>
          <w:rFonts w:ascii="Times New Roman" w:eastAsia="Times New Roman" w:hAnsi="Times New Roman" w:cs="Times New Roman"/>
          <w:spacing w:val="-1"/>
          <w:sz w:val="24"/>
          <w:szCs w:val="24"/>
        </w:rPr>
        <w:t xml:space="preserve">чуждестранна банка, която разполага с писмено разрешение от БНБ за извършване на банковата дейност на територията на РЕПУБЛИКА БЪЛГАРИЯ, издадена в полза на възложителя, в която </w:t>
      </w:r>
      <w:r w:rsidRPr="00A9732E">
        <w:rPr>
          <w:rFonts w:ascii="Times New Roman" w:eastAsia="Times New Roman" w:hAnsi="Times New Roman" w:cs="Times New Roman"/>
          <w:sz w:val="24"/>
          <w:szCs w:val="24"/>
        </w:rPr>
        <w:t>изрично са посочени основанията за нейното задържане, съгласно договора за изпълнение на обществената поръчка.</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На основание чл. 59, ал. 3 от ЗОП, </w:t>
      </w:r>
      <w:r w:rsidRPr="00A9732E">
        <w:rPr>
          <w:rFonts w:ascii="Times New Roman" w:eastAsia="Times New Roman" w:hAnsi="Times New Roman" w:cs="Times New Roman"/>
          <w:b/>
          <w:bCs/>
          <w:sz w:val="24"/>
          <w:szCs w:val="24"/>
        </w:rPr>
        <w:t>размерът на гаранцията за и</w:t>
      </w:r>
      <w:r w:rsidR="00022DE8">
        <w:rPr>
          <w:rFonts w:ascii="Times New Roman" w:eastAsia="Times New Roman" w:hAnsi="Times New Roman" w:cs="Times New Roman"/>
          <w:b/>
          <w:bCs/>
          <w:sz w:val="24"/>
          <w:szCs w:val="24"/>
        </w:rPr>
        <w:t xml:space="preserve">зпълнение на договора е пет (5) </w:t>
      </w:r>
      <w:r w:rsidRPr="00A9732E">
        <w:rPr>
          <w:rFonts w:ascii="Times New Roman" w:eastAsia="Times New Roman" w:hAnsi="Times New Roman" w:cs="Times New Roman"/>
          <w:b/>
          <w:bCs/>
          <w:sz w:val="24"/>
          <w:szCs w:val="24"/>
        </w:rPr>
        <w:t>% от стойността на обществената поръчка без ДДС</w:t>
      </w:r>
      <w:r w:rsidR="00467175">
        <w:rPr>
          <w:rFonts w:ascii="Times New Roman" w:eastAsia="Times New Roman" w:hAnsi="Times New Roman" w:cs="Times New Roman"/>
          <w:b/>
          <w:bCs/>
          <w:sz w:val="24"/>
          <w:szCs w:val="24"/>
        </w:rPr>
        <w:t>,</w:t>
      </w:r>
      <w:r w:rsidRPr="00A9732E">
        <w:rPr>
          <w:rFonts w:ascii="Times New Roman" w:eastAsia="Times New Roman" w:hAnsi="Times New Roman" w:cs="Times New Roman"/>
          <w:b/>
          <w:bCs/>
          <w:sz w:val="24"/>
          <w:szCs w:val="24"/>
        </w:rPr>
        <w:t xml:space="preserve"> </w:t>
      </w:r>
      <w:proofErr w:type="spellStart"/>
      <w:r w:rsidRPr="00A9732E">
        <w:rPr>
          <w:rFonts w:ascii="Times New Roman" w:eastAsia="Times New Roman" w:hAnsi="Times New Roman" w:cs="Times New Roman"/>
          <w:b/>
          <w:bCs/>
          <w:sz w:val="24"/>
          <w:szCs w:val="24"/>
        </w:rPr>
        <w:t>вносими</w:t>
      </w:r>
      <w:proofErr w:type="spellEnd"/>
      <w:r w:rsidRPr="00A9732E">
        <w:rPr>
          <w:rFonts w:ascii="Times New Roman" w:eastAsia="Times New Roman" w:hAnsi="Times New Roman" w:cs="Times New Roman"/>
          <w:b/>
          <w:bCs/>
          <w:sz w:val="24"/>
          <w:szCs w:val="24"/>
        </w:rPr>
        <w:t xml:space="preserve"> </w:t>
      </w:r>
      <w:r w:rsidRPr="00A9732E">
        <w:rPr>
          <w:rFonts w:ascii="Times New Roman" w:eastAsia="Times New Roman" w:hAnsi="Times New Roman" w:cs="Times New Roman"/>
          <w:sz w:val="24"/>
          <w:szCs w:val="24"/>
        </w:rPr>
        <w:t xml:space="preserve">по </w:t>
      </w:r>
      <w:r w:rsidR="00467175">
        <w:rPr>
          <w:rFonts w:ascii="Times New Roman" w:eastAsia="Times New Roman" w:hAnsi="Times New Roman" w:cs="Times New Roman"/>
          <w:sz w:val="24"/>
          <w:szCs w:val="24"/>
        </w:rPr>
        <w:t xml:space="preserve">следната </w:t>
      </w:r>
      <w:r w:rsidRPr="00A9732E">
        <w:rPr>
          <w:rFonts w:ascii="Times New Roman" w:eastAsia="Times New Roman" w:hAnsi="Times New Roman" w:cs="Times New Roman"/>
          <w:sz w:val="24"/>
          <w:szCs w:val="24"/>
        </w:rPr>
        <w:t>банкова сметка на Регионална дирекция по горит</w:t>
      </w:r>
      <w:r w:rsidR="00467175">
        <w:rPr>
          <w:rFonts w:ascii="Times New Roman" w:eastAsia="Times New Roman" w:hAnsi="Times New Roman" w:cs="Times New Roman"/>
          <w:sz w:val="24"/>
          <w:szCs w:val="24"/>
        </w:rPr>
        <w:t>е – Благоевград:</w:t>
      </w:r>
      <w:r w:rsidR="009E77A8" w:rsidRPr="009E77A8">
        <w:rPr>
          <w:rFonts w:ascii="Times New Roman" w:eastAsia="Times New Roman" w:hAnsi="Times New Roman" w:cs="Times New Roman"/>
          <w:spacing w:val="-3"/>
          <w:sz w:val="24"/>
          <w:szCs w:val="24"/>
          <w:lang w:val="en-US"/>
        </w:rPr>
        <w:t xml:space="preserve"> </w:t>
      </w:r>
      <w:r w:rsidR="009E77A8">
        <w:rPr>
          <w:rFonts w:ascii="Times New Roman" w:eastAsia="Times New Roman" w:hAnsi="Times New Roman" w:cs="Times New Roman"/>
          <w:spacing w:val="-3"/>
          <w:sz w:val="24"/>
          <w:szCs w:val="24"/>
          <w:lang w:val="en-US"/>
        </w:rPr>
        <w:t xml:space="preserve">BG 95 BUIB 7837 3304 0530 00, BIG: BUIBBGSF, </w:t>
      </w:r>
      <w:r w:rsidR="009E77A8">
        <w:rPr>
          <w:rFonts w:ascii="Times New Roman" w:eastAsia="Times New Roman" w:hAnsi="Times New Roman" w:cs="Times New Roman"/>
          <w:spacing w:val="-3"/>
          <w:sz w:val="24"/>
          <w:szCs w:val="24"/>
        </w:rPr>
        <w:t>СИБАНК – КЛОН БЛАГОЕВГРАД.</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z w:val="24"/>
          <w:szCs w:val="24"/>
        </w:rPr>
        <w:lastRenderedPageBreak/>
        <w:t>Определеният изпълнител избира сам формата на гаранцията за изпълнение - парична сума или банкова гаранция. Гаранцията за изпълнение, преведена по банков път, следва да</w:t>
      </w:r>
      <w:r w:rsidR="005F557E">
        <w:rPr>
          <w:rFonts w:ascii="Times New Roman" w:eastAsia="Times New Roman" w:hAnsi="Times New Roman" w:cs="Times New Roman"/>
          <w:sz w:val="24"/>
          <w:szCs w:val="24"/>
        </w:rPr>
        <w:t xml:space="preserve"> е постъпила реално</w:t>
      </w:r>
      <w:r w:rsidRPr="00A9732E">
        <w:rPr>
          <w:rFonts w:ascii="Times New Roman" w:eastAsia="Times New Roman" w:hAnsi="Times New Roman" w:cs="Times New Roman"/>
          <w:sz w:val="24"/>
          <w:szCs w:val="24"/>
        </w:rPr>
        <w:t xml:space="preserve"> по банковата сметк</w:t>
      </w:r>
      <w:r w:rsidR="005F557E">
        <w:rPr>
          <w:rFonts w:ascii="Times New Roman" w:eastAsia="Times New Roman" w:hAnsi="Times New Roman" w:cs="Times New Roman"/>
          <w:sz w:val="24"/>
          <w:szCs w:val="24"/>
        </w:rPr>
        <w:t>а на РДГ - Благоевград</w:t>
      </w:r>
      <w:r w:rsidRPr="00A9732E">
        <w:rPr>
          <w:rFonts w:ascii="Times New Roman" w:eastAsia="Times New Roman" w:hAnsi="Times New Roman" w:cs="Times New Roman"/>
          <w:sz w:val="24"/>
          <w:szCs w:val="24"/>
        </w:rPr>
        <w:t xml:space="preserve"> не по-късно от датата на сключване на договора.</w:t>
      </w:r>
    </w:p>
    <w:p w:rsidR="00A9732E" w:rsidRPr="00A9732E" w:rsidRDefault="00A9732E" w:rsidP="00A9732E">
      <w:pPr>
        <w:shd w:val="clear" w:color="auto" w:fill="FFFFFF"/>
        <w:spacing w:before="5"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Когато участникът избере гаранцията за изпълнение на договора да бъде банкова гаранция, тогава тя трябва да бъде безусловна и неотменима га</w:t>
      </w:r>
      <w:r w:rsidR="005F557E">
        <w:rPr>
          <w:rFonts w:ascii="Times New Roman" w:eastAsia="Times New Roman" w:hAnsi="Times New Roman" w:cs="Times New Roman"/>
          <w:b/>
          <w:bCs/>
          <w:sz w:val="24"/>
          <w:szCs w:val="24"/>
        </w:rPr>
        <w:t>ранция в полза на РДГ - Благоевград</w:t>
      </w:r>
      <w:r w:rsidRPr="00A9732E">
        <w:rPr>
          <w:rFonts w:ascii="Times New Roman" w:eastAsia="Times New Roman" w:hAnsi="Times New Roman" w:cs="Times New Roman"/>
          <w:b/>
          <w:bCs/>
          <w:sz w:val="24"/>
          <w:szCs w:val="24"/>
        </w:rPr>
        <w:t xml:space="preserve"> и със срок на ва</w:t>
      </w:r>
      <w:r w:rsidR="009E77A8">
        <w:rPr>
          <w:rFonts w:ascii="Times New Roman" w:eastAsia="Times New Roman" w:hAnsi="Times New Roman" w:cs="Times New Roman"/>
          <w:b/>
          <w:bCs/>
          <w:sz w:val="24"/>
          <w:szCs w:val="24"/>
        </w:rPr>
        <w:t xml:space="preserve">лидност - </w:t>
      </w:r>
      <w:r w:rsidRPr="00A9732E">
        <w:rPr>
          <w:rFonts w:ascii="Times New Roman" w:eastAsia="Times New Roman" w:hAnsi="Times New Roman" w:cs="Times New Roman"/>
          <w:b/>
          <w:bCs/>
          <w:sz w:val="24"/>
          <w:szCs w:val="24"/>
        </w:rPr>
        <w:t>24 месеца от сключване на договора за изпълнение.</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pacing w:val="-1"/>
          <w:sz w:val="24"/>
          <w:szCs w:val="24"/>
        </w:rPr>
        <w:t xml:space="preserve">Гаранцията за изпълнение се задържа в случаите, предвидени в договора за възлагане на </w:t>
      </w:r>
      <w:r w:rsidRPr="00A9732E">
        <w:rPr>
          <w:rFonts w:ascii="Times New Roman" w:eastAsia="Times New Roman" w:hAnsi="Times New Roman" w:cs="Times New Roman"/>
          <w:sz w:val="24"/>
          <w:szCs w:val="24"/>
        </w:rPr>
        <w:t>обществената поръчка.</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При внасяне на съответната гаранция от изпълнителя по сметка на възложителя, в платежното нареждане изрично се посочва видът на гаранцията и процедурата, за която се внася тя.</w:t>
      </w:r>
    </w:p>
    <w:p w:rsidR="00A9732E" w:rsidRPr="00A9732E" w:rsidRDefault="00A9732E" w:rsidP="00A9732E">
      <w:pPr>
        <w:shd w:val="clear" w:color="auto" w:fill="FFFFFF"/>
        <w:spacing w:before="5"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В оригинала за банкова гаранция, който се предоставя на възложителя изрично се </w:t>
      </w:r>
      <w:r w:rsidRPr="00A9732E">
        <w:rPr>
          <w:rFonts w:ascii="Times New Roman" w:eastAsia="Times New Roman" w:hAnsi="Times New Roman" w:cs="Times New Roman"/>
          <w:spacing w:val="-1"/>
          <w:sz w:val="24"/>
          <w:szCs w:val="24"/>
        </w:rPr>
        <w:t xml:space="preserve">посочва срокът, който е до изтичането на срока на действие на договора, видът на гаранцията и </w:t>
      </w:r>
      <w:r w:rsidRPr="00A9732E">
        <w:rPr>
          <w:rFonts w:ascii="Times New Roman" w:eastAsia="Times New Roman" w:hAnsi="Times New Roman" w:cs="Times New Roman"/>
          <w:sz w:val="24"/>
          <w:szCs w:val="24"/>
        </w:rPr>
        <w:t>процедурата, за която се отнася.</w:t>
      </w:r>
    </w:p>
    <w:p w:rsidR="00A9732E" w:rsidRPr="00A9732E" w:rsidRDefault="00A9732E" w:rsidP="00A9732E">
      <w:pPr>
        <w:shd w:val="clear" w:color="auto" w:fill="FFFFFF"/>
        <w:spacing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sz w:val="24"/>
          <w:szCs w:val="24"/>
        </w:rPr>
        <w:t>Възложителят освобождава гаранциите без да дължи лихви за периода, през който средствата законно са престояли при него.</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Когато кандидатът, участникът или избраният изпълнител е обединение, което не е юридическо лице, всеки от </w:t>
      </w:r>
      <w:proofErr w:type="spellStart"/>
      <w:r w:rsidRPr="00A9732E">
        <w:rPr>
          <w:rFonts w:ascii="Times New Roman" w:eastAsia="Times New Roman" w:hAnsi="Times New Roman" w:cs="Times New Roman"/>
          <w:sz w:val="24"/>
          <w:szCs w:val="24"/>
        </w:rPr>
        <w:t>съдружниците</w:t>
      </w:r>
      <w:proofErr w:type="spellEnd"/>
      <w:r w:rsidRPr="00A9732E">
        <w:rPr>
          <w:rFonts w:ascii="Times New Roman" w:eastAsia="Times New Roman" w:hAnsi="Times New Roman" w:cs="Times New Roman"/>
          <w:sz w:val="24"/>
          <w:szCs w:val="24"/>
        </w:rPr>
        <w:t xml:space="preserve"> в него може да е </w:t>
      </w:r>
      <w:proofErr w:type="spellStart"/>
      <w:r w:rsidRPr="00A9732E">
        <w:rPr>
          <w:rFonts w:ascii="Times New Roman" w:eastAsia="Times New Roman" w:hAnsi="Times New Roman" w:cs="Times New Roman"/>
          <w:sz w:val="24"/>
          <w:szCs w:val="24"/>
        </w:rPr>
        <w:t>наредител</w:t>
      </w:r>
      <w:proofErr w:type="spellEnd"/>
      <w:r w:rsidRPr="00A9732E">
        <w:rPr>
          <w:rFonts w:ascii="Times New Roman" w:eastAsia="Times New Roman" w:hAnsi="Times New Roman" w:cs="Times New Roman"/>
          <w:sz w:val="24"/>
          <w:szCs w:val="24"/>
        </w:rPr>
        <w:t xml:space="preserve"> по банковата гаранция, съответно вносител на сумата по гаранцията.</w:t>
      </w:r>
    </w:p>
    <w:p w:rsidR="00A9732E" w:rsidRPr="00A9732E" w:rsidRDefault="00A9732E" w:rsidP="00A9732E">
      <w:pPr>
        <w:shd w:val="clear" w:color="auto" w:fill="FFFFFF"/>
        <w:spacing w:before="528"/>
        <w:rPr>
          <w:rFonts w:ascii="Times New Roman" w:hAnsi="Times New Roman" w:cs="Times New Roman"/>
          <w:sz w:val="24"/>
          <w:szCs w:val="24"/>
        </w:rPr>
      </w:pPr>
      <w:r w:rsidRPr="00A9732E">
        <w:rPr>
          <w:rFonts w:ascii="Times New Roman" w:eastAsia="Times New Roman" w:hAnsi="Times New Roman" w:cs="Times New Roman"/>
          <w:b/>
          <w:bCs/>
          <w:spacing w:val="-1"/>
          <w:sz w:val="24"/>
          <w:szCs w:val="24"/>
          <w:u w:val="single"/>
          <w:lang w:val="en-US"/>
        </w:rPr>
        <w:t>V.II</w:t>
      </w:r>
      <w:r w:rsidRPr="00A9732E">
        <w:rPr>
          <w:rFonts w:ascii="Times New Roman" w:eastAsia="Times New Roman" w:hAnsi="Times New Roman" w:cs="Times New Roman"/>
          <w:b/>
          <w:bCs/>
          <w:spacing w:val="-1"/>
          <w:sz w:val="24"/>
          <w:szCs w:val="24"/>
          <w:u w:val="single"/>
        </w:rPr>
        <w:t>. РАЗГЛЕЖДАНЕ НА ОФЕРТИТЕ</w:t>
      </w:r>
    </w:p>
    <w:p w:rsidR="00A9732E" w:rsidRPr="00A9732E" w:rsidRDefault="00A9732E" w:rsidP="00A9732E">
      <w:pPr>
        <w:shd w:val="clear" w:color="auto" w:fill="FFFFFF"/>
        <w:spacing w:before="259" w:line="274" w:lineRule="exact"/>
        <w:ind w:right="72"/>
        <w:jc w:val="both"/>
        <w:rPr>
          <w:rFonts w:ascii="Times New Roman" w:hAnsi="Times New Roman" w:cs="Times New Roman"/>
          <w:sz w:val="24"/>
          <w:szCs w:val="24"/>
        </w:rPr>
      </w:pPr>
      <w:r w:rsidRPr="00A9732E">
        <w:rPr>
          <w:rFonts w:ascii="Times New Roman" w:hAnsi="Times New Roman" w:cs="Times New Roman"/>
          <w:b/>
          <w:bCs/>
          <w:sz w:val="24"/>
          <w:szCs w:val="24"/>
        </w:rPr>
        <w:t xml:space="preserve">1. </w:t>
      </w:r>
      <w:r w:rsidRPr="00A9732E">
        <w:rPr>
          <w:rFonts w:ascii="Times New Roman" w:eastAsia="Times New Roman" w:hAnsi="Times New Roman" w:cs="Times New Roman"/>
          <w:b/>
          <w:bCs/>
          <w:sz w:val="24"/>
          <w:szCs w:val="24"/>
        </w:rPr>
        <w:t xml:space="preserve">Разглеждане на офертите: </w:t>
      </w:r>
      <w:r w:rsidRPr="00A9732E">
        <w:rPr>
          <w:rFonts w:ascii="Times New Roman" w:eastAsia="Times New Roman" w:hAnsi="Times New Roman" w:cs="Times New Roman"/>
          <w:sz w:val="24"/>
          <w:szCs w:val="24"/>
        </w:rPr>
        <w:t xml:space="preserve">Постъпилите оферти се разглеждат от назначена за целта комисия. Комисията започва работа след получаване от Възложителя на списъка с участниците и представените оферти. Комисията ще отвори представените оферти на </w:t>
      </w:r>
      <w:r w:rsidR="00A30715" w:rsidRPr="00A30715">
        <w:rPr>
          <w:rFonts w:ascii="Times New Roman" w:eastAsia="Times New Roman" w:hAnsi="Times New Roman" w:cs="Times New Roman"/>
          <w:sz w:val="24"/>
          <w:szCs w:val="24"/>
        </w:rPr>
        <w:t xml:space="preserve">заседание на 08.03.2016 </w:t>
      </w:r>
      <w:r w:rsidRPr="00A30715">
        <w:rPr>
          <w:rFonts w:ascii="Times New Roman" w:eastAsia="Times New Roman" w:hAnsi="Times New Roman" w:cs="Times New Roman"/>
          <w:bCs/>
          <w:sz w:val="24"/>
          <w:szCs w:val="24"/>
        </w:rPr>
        <w:t>г.</w:t>
      </w:r>
      <w:r w:rsidRPr="00A30715">
        <w:rPr>
          <w:rFonts w:ascii="Times New Roman" w:eastAsia="Times New Roman" w:hAnsi="Times New Roman" w:cs="Times New Roman"/>
          <w:b/>
          <w:bCs/>
          <w:sz w:val="24"/>
          <w:szCs w:val="24"/>
        </w:rPr>
        <w:t xml:space="preserve"> </w:t>
      </w:r>
      <w:r w:rsidRPr="00A9732E">
        <w:rPr>
          <w:rFonts w:ascii="Times New Roman" w:eastAsia="Times New Roman" w:hAnsi="Times New Roman" w:cs="Times New Roman"/>
          <w:sz w:val="24"/>
          <w:szCs w:val="24"/>
        </w:rPr>
        <w:t xml:space="preserve">в сградата на Регионална дирекция по горите - Благоевград на адрес: гр. Благоевград, ул. „Васил Коритаров“ № 2 с начален час </w:t>
      </w:r>
      <w:r w:rsidRPr="00A9732E">
        <w:rPr>
          <w:rFonts w:ascii="Times New Roman" w:eastAsia="Times New Roman" w:hAnsi="Times New Roman" w:cs="Times New Roman"/>
          <w:b/>
          <w:bCs/>
          <w:sz w:val="24"/>
          <w:szCs w:val="24"/>
          <w:u w:val="single"/>
        </w:rPr>
        <w:t>10:00 часа.</w:t>
      </w:r>
    </w:p>
    <w:p w:rsidR="00A9732E" w:rsidRPr="00A9732E" w:rsidRDefault="00A9732E" w:rsidP="00A9732E">
      <w:pPr>
        <w:shd w:val="clear" w:color="auto" w:fill="FFFFFF"/>
        <w:spacing w:line="274" w:lineRule="exact"/>
        <w:ind w:right="10"/>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 xml:space="preserve">        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на други лица при спазване на установения режим за достъп до сградата, в която се извършва отварянето. Представителят на участника удостоверява представителната си власт с </w:t>
      </w:r>
      <w:r w:rsidRPr="00A9732E">
        <w:rPr>
          <w:rFonts w:ascii="Times New Roman" w:eastAsia="Times New Roman" w:hAnsi="Times New Roman" w:cs="Times New Roman"/>
          <w:b/>
          <w:bCs/>
          <w:sz w:val="24"/>
          <w:szCs w:val="24"/>
        </w:rPr>
        <w:t>изрично нотариално заверено пълномощно</w:t>
      </w:r>
      <w:r w:rsidRPr="00A9732E">
        <w:rPr>
          <w:rFonts w:ascii="Times New Roman" w:eastAsia="Times New Roman" w:hAnsi="Times New Roman" w:cs="Times New Roman"/>
          <w:sz w:val="24"/>
          <w:szCs w:val="24"/>
        </w:rPr>
        <w:t>, което се представя на комисията преди отваряне на офертите. Присъствието на участниците и техните представители не е задължително.</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 Комисията отваря плик № 2 и най-малко трима от членовете й подписват всички документи, и информацията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оповестява документите, които той съдържа, и проверява </w:t>
      </w:r>
      <w:r w:rsidRPr="00A9732E">
        <w:rPr>
          <w:rFonts w:ascii="Times New Roman" w:eastAsia="Times New Roman" w:hAnsi="Times New Roman" w:cs="Times New Roman"/>
          <w:sz w:val="24"/>
          <w:szCs w:val="24"/>
        </w:rPr>
        <w:lastRenderedPageBreak/>
        <w:t xml:space="preserve">съответствието със списъка по чл. 56, ал. 1, т. 14 от ЗОП. След извършването на тези действия приключва публичната част от заседанието на комисията. Комисията разглежда документите и информацията в плик № 1 за съответствие с критериите за подбор, поставени от възложителя, и съставя протокол. Когато установи липса на документи и/или несъответствие с критериите за подбор, и/или друга нередовност, включително </w:t>
      </w:r>
      <w:r w:rsidRPr="00A9732E">
        <w:rPr>
          <w:rFonts w:ascii="Times New Roman" w:eastAsia="Times New Roman" w:hAnsi="Times New Roman" w:cs="Times New Roman"/>
          <w:spacing w:val="-1"/>
          <w:sz w:val="24"/>
          <w:szCs w:val="24"/>
        </w:rPr>
        <w:t xml:space="preserve">фактическа грешка, комисията ги посочва в протокола и го изпраща на всички участници в деня </w:t>
      </w:r>
      <w:r w:rsidRPr="00A9732E">
        <w:rPr>
          <w:rFonts w:ascii="Times New Roman" w:eastAsia="Times New Roman" w:hAnsi="Times New Roman" w:cs="Times New Roman"/>
          <w:sz w:val="24"/>
          <w:szCs w:val="24"/>
        </w:rPr>
        <w:t>на публикуването му в профила на купувача. Участниците представят на комисията съответните документи в срок 5 работни дни от получаването на протокола. Когато е установена липса на документи и/или несъответствие с критериите за подбор, участникът може 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 След изтичането на срока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Комисията не разглежда документите в плик № 2 на участниците, които не отговарят на критериите за подбор.</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Комисията при необходимост може по всяко време:</w:t>
      </w:r>
    </w:p>
    <w:p w:rsidR="00A9732E" w:rsidRPr="00A9732E" w:rsidRDefault="009A056E" w:rsidP="00A9732E">
      <w:pPr>
        <w:shd w:val="clear" w:color="auto" w:fill="FFFFFF"/>
        <w:tabs>
          <w:tab w:val="left" w:pos="1046"/>
        </w:tabs>
        <w:spacing w:line="274" w:lineRule="exact"/>
        <w:ind w:right="5"/>
        <w:jc w:val="both"/>
        <w:rPr>
          <w:rFonts w:ascii="Times New Roman" w:hAnsi="Times New Roman" w:cs="Times New Roman"/>
          <w:sz w:val="24"/>
          <w:szCs w:val="24"/>
        </w:rPr>
      </w:pPr>
      <w:r>
        <w:rPr>
          <w:rFonts w:ascii="Times New Roman" w:hAnsi="Times New Roman" w:cs="Times New Roman"/>
          <w:sz w:val="24"/>
          <w:szCs w:val="24"/>
        </w:rPr>
        <w:t xml:space="preserve">1. </w:t>
      </w:r>
      <w:r w:rsidR="00A9732E" w:rsidRPr="00A9732E">
        <w:rPr>
          <w:rFonts w:ascii="Times New Roman" w:eastAsia="Times New Roman" w:hAnsi="Times New Roman" w:cs="Times New Roman"/>
          <w:sz w:val="24"/>
          <w:szCs w:val="24"/>
        </w:rPr>
        <w:t>да проверява заявените от участниците данни, включително чрез изискване на информация от други органи и лица;</w:t>
      </w:r>
    </w:p>
    <w:p w:rsidR="00A9732E" w:rsidRPr="00A9732E" w:rsidRDefault="009A056E" w:rsidP="00A9732E">
      <w:pPr>
        <w:shd w:val="clear" w:color="auto" w:fill="FFFFFF"/>
        <w:tabs>
          <w:tab w:val="left" w:pos="955"/>
        </w:tabs>
        <w:spacing w:line="274" w:lineRule="exact"/>
        <w:rPr>
          <w:rFonts w:ascii="Times New Roman" w:hAnsi="Times New Roman" w:cs="Times New Roman"/>
          <w:sz w:val="24"/>
          <w:szCs w:val="24"/>
        </w:rPr>
      </w:pPr>
      <w:r>
        <w:rPr>
          <w:rFonts w:ascii="Times New Roman" w:hAnsi="Times New Roman" w:cs="Times New Roman"/>
          <w:sz w:val="24"/>
          <w:szCs w:val="24"/>
        </w:rPr>
        <w:t xml:space="preserve">2. </w:t>
      </w:r>
      <w:r w:rsidR="00A9732E" w:rsidRPr="00A9732E">
        <w:rPr>
          <w:rFonts w:ascii="Times New Roman" w:eastAsia="Times New Roman" w:hAnsi="Times New Roman" w:cs="Times New Roman"/>
          <w:sz w:val="24"/>
          <w:szCs w:val="24"/>
        </w:rPr>
        <w:t>да изисква от участниците:</w:t>
      </w:r>
    </w:p>
    <w:p w:rsidR="00A9732E" w:rsidRPr="00A9732E" w:rsidRDefault="00A9732E" w:rsidP="00A9732E">
      <w:pPr>
        <w:shd w:val="clear" w:color="auto" w:fill="FFFFFF"/>
        <w:tabs>
          <w:tab w:val="left" w:pos="960"/>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1"/>
          <w:sz w:val="24"/>
          <w:szCs w:val="24"/>
        </w:rPr>
        <w:t>а)</w:t>
      </w:r>
      <w:r w:rsidR="009A056E">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разяснения за заявени от тях данни;</w:t>
      </w:r>
    </w:p>
    <w:p w:rsidR="00A9732E" w:rsidRPr="00A9732E" w:rsidRDefault="00A9732E" w:rsidP="00A9732E">
      <w:pPr>
        <w:shd w:val="clear" w:color="auto" w:fill="FFFFFF"/>
        <w:tabs>
          <w:tab w:val="left" w:pos="960"/>
        </w:tabs>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pacing w:val="-2"/>
          <w:sz w:val="24"/>
          <w:szCs w:val="24"/>
        </w:rPr>
        <w:t>б)</w:t>
      </w:r>
      <w:r w:rsidR="009A056E">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допълнителни доказателства за данни от документите, съдържащи се в пликове № 2 и, като тази възможност не може да се използва за промяна на техническото и ценовото</w:t>
      </w:r>
      <w:r w:rsidRPr="00A9732E">
        <w:rPr>
          <w:rFonts w:ascii="Times New Roman" w:eastAsia="Times New Roman" w:hAnsi="Times New Roman" w:cs="Times New Roman"/>
          <w:sz w:val="24"/>
          <w:szCs w:val="24"/>
        </w:rPr>
        <w:br/>
        <w:t>предложение на участниците.</w:t>
      </w:r>
    </w:p>
    <w:p w:rsidR="00A9732E" w:rsidRPr="00A9732E" w:rsidRDefault="00A9732E" w:rsidP="00A9732E">
      <w:pPr>
        <w:shd w:val="clear" w:color="auto" w:fill="FFFFFF"/>
        <w:spacing w:before="240" w:line="274" w:lineRule="exact"/>
        <w:rPr>
          <w:rFonts w:ascii="Times New Roman" w:hAnsi="Times New Roman" w:cs="Times New Roman"/>
          <w:sz w:val="24"/>
          <w:szCs w:val="24"/>
        </w:rPr>
      </w:pPr>
      <w:r w:rsidRPr="00A9732E">
        <w:rPr>
          <w:rFonts w:ascii="Times New Roman" w:hAnsi="Times New Roman" w:cs="Times New Roman"/>
          <w:b/>
          <w:bCs/>
          <w:sz w:val="24"/>
          <w:szCs w:val="24"/>
        </w:rPr>
        <w:t>2.</w:t>
      </w:r>
      <w:r w:rsidR="009A056E">
        <w:rPr>
          <w:rFonts w:ascii="Times New Roman" w:hAnsi="Times New Roman" w:cs="Times New Roman"/>
          <w:b/>
          <w:bCs/>
          <w:sz w:val="24"/>
          <w:szCs w:val="24"/>
        </w:rPr>
        <w:t xml:space="preserve"> </w:t>
      </w:r>
      <w:r w:rsidRPr="00A9732E">
        <w:rPr>
          <w:rFonts w:ascii="Times New Roman" w:eastAsia="Times New Roman" w:hAnsi="Times New Roman" w:cs="Times New Roman"/>
          <w:b/>
          <w:bCs/>
          <w:sz w:val="24"/>
          <w:szCs w:val="24"/>
        </w:rPr>
        <w:t>Комисията предлага за отстраняване от процедурата участник:</w:t>
      </w:r>
    </w:p>
    <w:p w:rsidR="00A9732E" w:rsidRPr="00A9732E" w:rsidRDefault="009A056E" w:rsidP="00A9732E">
      <w:pPr>
        <w:shd w:val="clear" w:color="auto" w:fill="FFFFFF"/>
        <w:tabs>
          <w:tab w:val="left" w:pos="1042"/>
        </w:tabs>
        <w:spacing w:line="274" w:lineRule="exact"/>
        <w:ind w:right="10"/>
        <w:jc w:val="both"/>
        <w:rPr>
          <w:rFonts w:ascii="Times New Roman" w:hAnsi="Times New Roman" w:cs="Times New Roman"/>
          <w:sz w:val="24"/>
          <w:szCs w:val="24"/>
        </w:rPr>
      </w:pPr>
      <w:r>
        <w:rPr>
          <w:rFonts w:ascii="Times New Roman" w:hAnsi="Times New Roman" w:cs="Times New Roman"/>
          <w:sz w:val="24"/>
          <w:szCs w:val="24"/>
        </w:rPr>
        <w:t xml:space="preserve">        1. </w:t>
      </w:r>
      <w:r w:rsidR="00A9732E" w:rsidRPr="00A9732E">
        <w:rPr>
          <w:rFonts w:ascii="Times New Roman" w:eastAsia="Times New Roman" w:hAnsi="Times New Roman" w:cs="Times New Roman"/>
          <w:sz w:val="24"/>
          <w:szCs w:val="24"/>
        </w:rPr>
        <w:t>който не е представил някой от необходимите документи или информация по чл. 56 от ЗОП;</w:t>
      </w:r>
    </w:p>
    <w:p w:rsidR="00A9732E" w:rsidRPr="00A9732E" w:rsidRDefault="009A056E" w:rsidP="009A056E">
      <w:pPr>
        <w:widowControl w:val="0"/>
        <w:shd w:val="clear" w:color="auto" w:fill="FFFFFF"/>
        <w:tabs>
          <w:tab w:val="left" w:pos="955"/>
        </w:tabs>
        <w:autoSpaceDE w:val="0"/>
        <w:autoSpaceDN w:val="0"/>
        <w:adjustRightInd w:val="0"/>
        <w:spacing w:after="0" w:line="274" w:lineRule="exact"/>
        <w:ind w:right="5"/>
        <w:jc w:val="both"/>
        <w:rPr>
          <w:rFonts w:ascii="Times New Roman" w:hAnsi="Times New Roman" w:cs="Times New Roman"/>
          <w:sz w:val="24"/>
          <w:szCs w:val="24"/>
        </w:rPr>
      </w:pPr>
      <w:r>
        <w:rPr>
          <w:rFonts w:ascii="Times New Roman" w:eastAsia="Times New Roman" w:hAnsi="Times New Roman" w:cs="Times New Roman"/>
          <w:sz w:val="24"/>
          <w:szCs w:val="24"/>
        </w:rPr>
        <w:t xml:space="preserve">        2. </w:t>
      </w:r>
      <w:r w:rsidR="00A9732E" w:rsidRPr="00A9732E">
        <w:rPr>
          <w:rFonts w:ascii="Times New Roman" w:eastAsia="Times New Roman" w:hAnsi="Times New Roman" w:cs="Times New Roman"/>
          <w:sz w:val="24"/>
          <w:szCs w:val="24"/>
        </w:rPr>
        <w:t>за когото са налице обстоятелства по чл.47, ал.1 (с изключение на чл.47, ал.1, т.1, б."е" от ЗОП), ал.2, т.1, т.2, т.2а (без да се обхващат случаите по чл.3, ал.2 от ЗОП), т.4 и т.5 и ал.5 от ЗОП.;</w:t>
      </w:r>
    </w:p>
    <w:p w:rsidR="00A9732E" w:rsidRPr="00A9732E" w:rsidRDefault="00A9732E" w:rsidP="00A9732E">
      <w:pPr>
        <w:widowControl w:val="0"/>
        <w:numPr>
          <w:ilvl w:val="0"/>
          <w:numId w:val="24"/>
        </w:numPr>
        <w:shd w:val="clear" w:color="auto" w:fill="FFFFFF"/>
        <w:tabs>
          <w:tab w:val="left" w:pos="955"/>
        </w:tabs>
        <w:autoSpaceDE w:val="0"/>
        <w:autoSpaceDN w:val="0"/>
        <w:adjustRightInd w:val="0"/>
        <w:spacing w:after="0" w:line="274" w:lineRule="exact"/>
        <w:ind w:right="5" w:firstLine="710"/>
        <w:jc w:val="both"/>
        <w:rPr>
          <w:rFonts w:ascii="Times New Roman" w:hAnsi="Times New Roman" w:cs="Times New Roman"/>
          <w:sz w:val="24"/>
          <w:szCs w:val="24"/>
        </w:rPr>
      </w:pPr>
      <w:r w:rsidRPr="00A9732E">
        <w:rPr>
          <w:rFonts w:ascii="Times New Roman" w:eastAsia="Times New Roman" w:hAnsi="Times New Roman" w:cs="Times New Roman"/>
          <w:sz w:val="24"/>
          <w:szCs w:val="24"/>
        </w:rPr>
        <w:t>който е представил оферта, която не отговаря на предварително обявените условия на възложителя;</w:t>
      </w:r>
    </w:p>
    <w:p w:rsidR="00A9732E" w:rsidRPr="00A9732E" w:rsidRDefault="00A9732E" w:rsidP="00A9732E">
      <w:pPr>
        <w:widowControl w:val="0"/>
        <w:numPr>
          <w:ilvl w:val="0"/>
          <w:numId w:val="24"/>
        </w:numPr>
        <w:shd w:val="clear" w:color="auto" w:fill="FFFFFF"/>
        <w:tabs>
          <w:tab w:val="left" w:pos="955"/>
        </w:tabs>
        <w:autoSpaceDE w:val="0"/>
        <w:autoSpaceDN w:val="0"/>
        <w:adjustRightInd w:val="0"/>
        <w:spacing w:after="0" w:line="274" w:lineRule="exact"/>
        <w:ind w:left="710"/>
        <w:rPr>
          <w:rFonts w:ascii="Times New Roman" w:hAnsi="Times New Roman" w:cs="Times New Roman"/>
          <w:sz w:val="24"/>
          <w:szCs w:val="24"/>
        </w:rPr>
      </w:pPr>
      <w:r w:rsidRPr="00A9732E">
        <w:rPr>
          <w:rFonts w:ascii="Times New Roman" w:eastAsia="Times New Roman" w:hAnsi="Times New Roman" w:cs="Times New Roman"/>
          <w:sz w:val="24"/>
          <w:szCs w:val="24"/>
        </w:rPr>
        <w:t>който е представил оферта, която не отговаря на изискванията на чл.57, ал.2 от ЗОП;</w:t>
      </w:r>
    </w:p>
    <w:p w:rsidR="00A9732E" w:rsidRPr="00A9732E" w:rsidRDefault="00A9732E" w:rsidP="00A9732E">
      <w:pPr>
        <w:widowControl w:val="0"/>
        <w:numPr>
          <w:ilvl w:val="0"/>
          <w:numId w:val="24"/>
        </w:numPr>
        <w:shd w:val="clear" w:color="auto" w:fill="FFFFFF"/>
        <w:tabs>
          <w:tab w:val="left" w:pos="955"/>
        </w:tabs>
        <w:autoSpaceDE w:val="0"/>
        <w:autoSpaceDN w:val="0"/>
        <w:adjustRightInd w:val="0"/>
        <w:spacing w:after="0" w:line="274" w:lineRule="exact"/>
        <w:ind w:right="5" w:firstLine="710"/>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за когото по реда на чл. 68, ал. 11 от ЗОП е установено, че е представил невярна </w:t>
      </w:r>
      <w:r w:rsidRPr="00A9732E">
        <w:rPr>
          <w:rFonts w:ascii="Times New Roman" w:eastAsia="Times New Roman" w:hAnsi="Times New Roman" w:cs="Times New Roman"/>
          <w:spacing w:val="-1"/>
          <w:sz w:val="24"/>
          <w:szCs w:val="24"/>
        </w:rPr>
        <w:t>информация за доказване на съответствието му с обявените от възложителя критерии за под</w:t>
      </w:r>
      <w:r w:rsidR="001906D2">
        <w:rPr>
          <w:rFonts w:ascii="Times New Roman" w:eastAsia="Times New Roman" w:hAnsi="Times New Roman" w:cs="Times New Roman"/>
          <w:spacing w:val="-1"/>
          <w:sz w:val="24"/>
          <w:szCs w:val="24"/>
        </w:rPr>
        <w:t>бор;</w:t>
      </w:r>
    </w:p>
    <w:p w:rsidR="00A9732E" w:rsidRPr="00A9732E" w:rsidRDefault="00A9732E" w:rsidP="00A9732E">
      <w:pPr>
        <w:widowControl w:val="0"/>
        <w:numPr>
          <w:ilvl w:val="0"/>
          <w:numId w:val="24"/>
        </w:numPr>
        <w:shd w:val="clear" w:color="auto" w:fill="FFFFFF"/>
        <w:tabs>
          <w:tab w:val="left" w:pos="955"/>
        </w:tabs>
        <w:autoSpaceDE w:val="0"/>
        <w:autoSpaceDN w:val="0"/>
        <w:adjustRightInd w:val="0"/>
        <w:spacing w:after="0" w:line="274" w:lineRule="exact"/>
        <w:ind w:right="5" w:firstLine="710"/>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когато с влязло в сила решение по чл. 122 г, ал. 1, т. 2 Комисията за защита на конкуренцията отмени решението на възложителя и върне преписката за продължаване на процедурата за възлагане на обществена поръчка от последното законосъобразно решение, </w:t>
      </w:r>
      <w:r w:rsidRPr="00A9732E">
        <w:rPr>
          <w:rFonts w:ascii="Times New Roman" w:eastAsia="Times New Roman" w:hAnsi="Times New Roman" w:cs="Times New Roman"/>
          <w:spacing w:val="-1"/>
          <w:sz w:val="24"/>
          <w:szCs w:val="24"/>
        </w:rPr>
        <w:t xml:space="preserve">възложителят кани участниците, на които гаранцията е възстановена в съответствие с чл. 62, ал. </w:t>
      </w:r>
      <w:r w:rsidRPr="00A9732E">
        <w:rPr>
          <w:rFonts w:ascii="Times New Roman" w:eastAsia="Times New Roman" w:hAnsi="Times New Roman" w:cs="Times New Roman"/>
          <w:sz w:val="24"/>
          <w:szCs w:val="24"/>
        </w:rPr>
        <w:t>1, т. 2, отново да представят гаранция за участие. Участник, който след покана и в определения в   нея   срок   не   представи отново гаранция, се отстранява от у</w:t>
      </w:r>
      <w:r w:rsidR="001906D2">
        <w:rPr>
          <w:rFonts w:ascii="Times New Roman" w:eastAsia="Times New Roman" w:hAnsi="Times New Roman" w:cs="Times New Roman"/>
          <w:sz w:val="24"/>
          <w:szCs w:val="24"/>
        </w:rPr>
        <w:t>частие;</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pacing w:val="-1"/>
          <w:sz w:val="24"/>
          <w:szCs w:val="24"/>
        </w:rPr>
        <w:lastRenderedPageBreak/>
        <w:t xml:space="preserve">          Участниците са длъжни в процеса на провеждане на процедурата да уведомяват възложителя за </w:t>
      </w:r>
      <w:r w:rsidRPr="00A9732E">
        <w:rPr>
          <w:rFonts w:ascii="Times New Roman" w:eastAsia="Times New Roman" w:hAnsi="Times New Roman" w:cs="Times New Roman"/>
          <w:sz w:val="24"/>
          <w:szCs w:val="24"/>
        </w:rPr>
        <w:t>всички настъпили промени в обстоятелствата по чл.47, ал.1 (с изключение на чл.47, ал.1, т.1, б."е" от ЗОП), ал.2, т.1, т.2, т.2а (без да се обхващат случаите по чл.3, ал.2 от ЗОП), т.4 и т.5 и ал.5 от ЗОП, в 7-дневен срок от настъпването им.</w:t>
      </w:r>
    </w:p>
    <w:p w:rsidR="00A9732E" w:rsidRPr="00A9732E" w:rsidRDefault="00A9732E" w:rsidP="00A9732E">
      <w:pPr>
        <w:shd w:val="clear" w:color="auto" w:fill="FFFFFF"/>
        <w:spacing w:before="5"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b/>
          <w:bCs/>
          <w:sz w:val="24"/>
          <w:szCs w:val="24"/>
        </w:rPr>
        <w:t>Пликът с цената, предлагана от участник, чиято оферта не отговаря на изискванията на възложителя, не се отваря.</w:t>
      </w:r>
    </w:p>
    <w:p w:rsidR="00A9732E" w:rsidRPr="00A9732E" w:rsidRDefault="00A9732E" w:rsidP="00A9732E">
      <w:pPr>
        <w:shd w:val="clear" w:color="auto" w:fill="FFFFFF"/>
        <w:spacing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spacing w:val="-1"/>
          <w:sz w:val="24"/>
          <w:szCs w:val="24"/>
        </w:rPr>
        <w:t xml:space="preserve">Не по-късно от два работни дни преди датата на отваряне на ценовите оферти комисията обявява най-малко чрез съобщение в профила на купувача датата, часа и мястото на отварянето. </w:t>
      </w:r>
      <w:r w:rsidRPr="00A9732E">
        <w:rPr>
          <w:rFonts w:ascii="Times New Roman" w:eastAsia="Times New Roman" w:hAnsi="Times New Roman" w:cs="Times New Roman"/>
          <w:sz w:val="24"/>
          <w:szCs w:val="24"/>
        </w:rPr>
        <w:t>Отварянето на ценовите оферти се извършва публично при условията на чл. 68, ал. 3 от ЗОП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на други лица при спазване на установения режим за достъп до сградата, в която се извършва отварянето. При отваряне на ценовите оферти комисията оповестява предлаганият процент търговска отстъпка и предлага по един представител от присъстващите участници да подпише ценовите оферти.</w:t>
      </w:r>
    </w:p>
    <w:p w:rsidR="00A9732E" w:rsidRPr="00805FA5" w:rsidRDefault="00A9732E" w:rsidP="00A9732E">
      <w:pPr>
        <w:shd w:val="clear" w:color="auto" w:fill="FFFFFF"/>
        <w:spacing w:before="274" w:line="274" w:lineRule="exact"/>
        <w:rPr>
          <w:rFonts w:ascii="Times New Roman" w:hAnsi="Times New Roman" w:cs="Times New Roman"/>
          <w:sz w:val="24"/>
          <w:szCs w:val="24"/>
        </w:rPr>
      </w:pPr>
      <w:r w:rsidRPr="00A9732E">
        <w:rPr>
          <w:rFonts w:ascii="Times New Roman" w:eastAsia="Times New Roman" w:hAnsi="Times New Roman" w:cs="Times New Roman"/>
          <w:b/>
          <w:bCs/>
          <w:spacing w:val="-1"/>
          <w:sz w:val="24"/>
          <w:szCs w:val="24"/>
          <w:u w:val="single"/>
          <w:lang w:val="en-US"/>
        </w:rPr>
        <w:t>VIII</w:t>
      </w:r>
      <w:r w:rsidRPr="00A9732E">
        <w:rPr>
          <w:rFonts w:ascii="Times New Roman" w:eastAsia="Times New Roman" w:hAnsi="Times New Roman" w:cs="Times New Roman"/>
          <w:b/>
          <w:bCs/>
          <w:spacing w:val="-1"/>
          <w:sz w:val="24"/>
          <w:szCs w:val="24"/>
          <w:u w:val="single"/>
        </w:rPr>
        <w:t>. ОЦЕНКА НА ОФЕРТИТЕ</w:t>
      </w:r>
    </w:p>
    <w:p w:rsidR="00A9732E" w:rsidRPr="00A9732E" w:rsidRDefault="00A9732E" w:rsidP="00A9732E">
      <w:pPr>
        <w:shd w:val="clear" w:color="auto" w:fill="FFFFFF"/>
        <w:spacing w:line="274" w:lineRule="exact"/>
        <w:ind w:right="5"/>
        <w:jc w:val="both"/>
        <w:rPr>
          <w:rFonts w:ascii="Times New Roman" w:eastAsiaTheme="minorEastAsia" w:hAnsi="Times New Roman" w:cs="Times New Roman"/>
          <w:sz w:val="24"/>
          <w:szCs w:val="24"/>
        </w:rPr>
      </w:pPr>
      <w:r w:rsidRPr="00A9732E">
        <w:rPr>
          <w:rFonts w:ascii="Times New Roman" w:eastAsia="Times New Roman" w:hAnsi="Times New Roman" w:cs="Times New Roman"/>
          <w:sz w:val="24"/>
          <w:szCs w:val="24"/>
        </w:rPr>
        <w:t xml:space="preserve">Офертите, които не отговарят на изискванията на ЗОП и документацията за участие в процедурата или не са подадени в съответствие с приложените образци се отстраняват след мотивирана обосновка от Комисията и съответните ценови предложения не се отварят. На </w:t>
      </w:r>
      <w:r w:rsidRPr="00A9732E">
        <w:rPr>
          <w:rFonts w:ascii="Times New Roman" w:eastAsia="Times New Roman" w:hAnsi="Times New Roman" w:cs="Times New Roman"/>
          <w:spacing w:val="-1"/>
          <w:sz w:val="24"/>
          <w:szCs w:val="24"/>
        </w:rPr>
        <w:t xml:space="preserve">отстраняване подлежи и оферта, при която не е спазено изискването на чл.57, ал.2, т.3 от ЗОП - </w:t>
      </w:r>
      <w:r w:rsidRPr="00A9732E">
        <w:rPr>
          <w:rFonts w:ascii="Times New Roman" w:eastAsia="Times New Roman" w:hAnsi="Times New Roman" w:cs="Times New Roman"/>
          <w:sz w:val="24"/>
          <w:szCs w:val="24"/>
        </w:rPr>
        <w:t>предлаганата цена да е в самостоятелен запечатан непрозрачен плик с надпис “Ценово предложение”.</w:t>
      </w:r>
    </w:p>
    <w:p w:rsidR="00A9732E" w:rsidRPr="00A9732E" w:rsidRDefault="00A9732E" w:rsidP="00A9732E">
      <w:pPr>
        <w:shd w:val="clear" w:color="auto" w:fill="FFFFFF"/>
        <w:spacing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Критерият, въз основа на който Възложителят ще определи участника за изпълнител на обществената поръчка е - „</w:t>
      </w:r>
      <w:r w:rsidRPr="00A9732E">
        <w:rPr>
          <w:rFonts w:ascii="Times New Roman" w:eastAsia="Times New Roman" w:hAnsi="Times New Roman" w:cs="Times New Roman"/>
          <w:sz w:val="24"/>
          <w:szCs w:val="24"/>
          <w:u w:val="single"/>
        </w:rPr>
        <w:t>най-ниска цена</w:t>
      </w:r>
      <w:r w:rsidRPr="00A9732E">
        <w:rPr>
          <w:rFonts w:ascii="Times New Roman" w:eastAsia="Times New Roman" w:hAnsi="Times New Roman" w:cs="Times New Roman"/>
          <w:sz w:val="24"/>
          <w:szCs w:val="24"/>
        </w:rPr>
        <w:t xml:space="preserve">”. </w:t>
      </w:r>
    </w:p>
    <w:p w:rsidR="00A9732E" w:rsidRPr="00A9732E" w:rsidRDefault="00A9732E" w:rsidP="00A9732E">
      <w:pPr>
        <w:shd w:val="clear" w:color="auto" w:fill="FFFFFF"/>
        <w:spacing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 xml:space="preserve">В деня на отварянето на ценовите оферти комисията извършва проверка на предлаганите цени в произволно избрани обекти на участниците на територията на една и съща община в Област Благоевград. </w:t>
      </w:r>
    </w:p>
    <w:p w:rsidR="00A9732E" w:rsidRPr="00A9732E" w:rsidRDefault="00A9732E" w:rsidP="00A9732E">
      <w:pPr>
        <w:shd w:val="clear" w:color="auto" w:fill="FFFFFF"/>
        <w:spacing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Класирането ще се извърши на база оферирания процент търговска отстъпка върху установените от комисията цени на горивата, предлагани в обект на участника към датата на отваряне на ценовите оферти. На първо място се класира офертата на участника, който е предложил най-ниска цена, получена от сбора на цените за литър гориво, намалени с предложената търговска отстъпка. В случай, че за двама или повече участника се получи еднаква цена, комисията провежда публично жребий за определяне на Изпълнител между класираните на първо място оферти.</w:t>
      </w:r>
    </w:p>
    <w:p w:rsidR="00A9732E" w:rsidRPr="00A9732E" w:rsidRDefault="00A9732E" w:rsidP="00A9732E">
      <w:pPr>
        <w:shd w:val="clear" w:color="auto" w:fill="FFFFFF"/>
        <w:spacing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Предложената търговска отстъпка е действаща през целия период на договора, а закупуването на горивата ще се осъществява на база на цените, валидни към момента на извършване на покупката в бензиностанциите на участника.</w:t>
      </w:r>
    </w:p>
    <w:p w:rsidR="00A9732E" w:rsidRPr="00A9732E" w:rsidRDefault="00A9732E" w:rsidP="00A9732E">
      <w:pPr>
        <w:shd w:val="clear" w:color="auto" w:fill="FFFFFF"/>
        <w:spacing w:line="274" w:lineRule="exact"/>
        <w:jc w:val="both"/>
        <w:rPr>
          <w:rFonts w:ascii="Times New Roman" w:eastAsia="Times New Roman" w:hAnsi="Times New Roman" w:cs="Times New Roman"/>
          <w:sz w:val="24"/>
          <w:szCs w:val="24"/>
        </w:rPr>
      </w:pPr>
    </w:p>
    <w:p w:rsidR="00A9732E" w:rsidRPr="00A9732E" w:rsidRDefault="00A9732E" w:rsidP="00A9732E">
      <w:pPr>
        <w:shd w:val="clear" w:color="auto" w:fill="FFFFFF"/>
        <w:spacing w:before="250"/>
        <w:rPr>
          <w:rFonts w:ascii="Times New Roman" w:hAnsi="Times New Roman" w:cs="Times New Roman"/>
          <w:sz w:val="24"/>
          <w:szCs w:val="24"/>
        </w:rPr>
      </w:pPr>
      <w:r w:rsidRPr="00A9732E">
        <w:rPr>
          <w:rFonts w:ascii="Times New Roman" w:eastAsia="Times New Roman" w:hAnsi="Times New Roman" w:cs="Times New Roman"/>
          <w:b/>
          <w:bCs/>
          <w:sz w:val="24"/>
          <w:szCs w:val="24"/>
          <w:u w:val="single"/>
          <w:lang w:val="en-US"/>
        </w:rPr>
        <w:t>IX</w:t>
      </w:r>
      <w:r w:rsidRPr="00A9732E">
        <w:rPr>
          <w:rFonts w:ascii="Times New Roman" w:eastAsia="Times New Roman" w:hAnsi="Times New Roman" w:cs="Times New Roman"/>
          <w:b/>
          <w:bCs/>
          <w:sz w:val="24"/>
          <w:szCs w:val="24"/>
          <w:u w:val="single"/>
        </w:rPr>
        <w:t>. ОПРЕДЕЛЯНЕ НА ИЗПЪЛНИТЕЛ НА ОБЩЕСТВЕНАТА ПОРЪЧКА</w:t>
      </w:r>
    </w:p>
    <w:p w:rsidR="00A9732E" w:rsidRPr="00A9732E" w:rsidRDefault="00A9732E" w:rsidP="00A9732E">
      <w:pPr>
        <w:shd w:val="clear" w:color="auto" w:fill="FFFFFF"/>
        <w:spacing w:before="259"/>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       Възложителят  в   срок   5   работни  дни   след   приключване  работата  на  комисията  издава мотивирано решение, с което обявява класирането на участниците и </w:t>
      </w:r>
      <w:r w:rsidRPr="00A9732E">
        <w:rPr>
          <w:rFonts w:ascii="Times New Roman" w:eastAsia="Times New Roman" w:hAnsi="Times New Roman" w:cs="Times New Roman"/>
          <w:sz w:val="24"/>
          <w:szCs w:val="24"/>
        </w:rPr>
        <w:lastRenderedPageBreak/>
        <w:t xml:space="preserve">участника, определен за изпълнител. В решението възложителят посочва и отстранените от участие в процедурата участници  и  оферти  и  мотивите  за  отстраняването им. Решението се  изпраща  на </w:t>
      </w:r>
      <w:r w:rsidRPr="00A9732E">
        <w:rPr>
          <w:rFonts w:ascii="Times New Roman" w:eastAsia="Times New Roman" w:hAnsi="Times New Roman" w:cs="Times New Roman"/>
          <w:spacing w:val="-1"/>
          <w:sz w:val="24"/>
          <w:szCs w:val="24"/>
        </w:rPr>
        <w:t>участниците в тридневен срок от издаването му.</w:t>
      </w:r>
    </w:p>
    <w:p w:rsidR="00A9732E" w:rsidRPr="00A9732E" w:rsidRDefault="00A9732E" w:rsidP="00A9732E">
      <w:pPr>
        <w:shd w:val="clear" w:color="auto" w:fill="FFFFFF"/>
        <w:spacing w:line="274" w:lineRule="exact"/>
        <w:jc w:val="both"/>
        <w:rPr>
          <w:rFonts w:ascii="Times New Roman" w:eastAsia="Times New Roman" w:hAnsi="Times New Roman" w:cs="Times New Roman"/>
          <w:spacing w:val="-2"/>
          <w:sz w:val="24"/>
          <w:szCs w:val="24"/>
        </w:rPr>
      </w:pPr>
      <w:r w:rsidRPr="00A9732E">
        <w:rPr>
          <w:rFonts w:ascii="Times New Roman" w:eastAsia="Times New Roman" w:hAnsi="Times New Roman" w:cs="Times New Roman"/>
          <w:sz w:val="24"/>
          <w:szCs w:val="24"/>
        </w:rPr>
        <w:t xml:space="preserve">       Възложителят публикува в профила на купувача решението за класиране заедно с протокола на комисията при условията на чл. 22б, ал. 3 от ЗОП и в същия ден изпраща решението на</w:t>
      </w:r>
      <w:r w:rsidRPr="00A9732E">
        <w:rPr>
          <w:rFonts w:ascii="Times New Roman" w:hAnsi="Times New Roman" w:cs="Times New Roman"/>
          <w:sz w:val="24"/>
          <w:szCs w:val="24"/>
        </w:rPr>
        <w:t xml:space="preserve"> </w:t>
      </w:r>
      <w:r w:rsidRPr="00A9732E">
        <w:rPr>
          <w:rFonts w:ascii="Times New Roman" w:eastAsia="Times New Roman" w:hAnsi="Times New Roman" w:cs="Times New Roman"/>
          <w:spacing w:val="-2"/>
          <w:sz w:val="24"/>
          <w:szCs w:val="24"/>
        </w:rPr>
        <w:t>участниците.</w:t>
      </w:r>
    </w:p>
    <w:p w:rsidR="00A9732E" w:rsidRPr="00A9732E" w:rsidRDefault="00A9732E" w:rsidP="00A9732E">
      <w:pPr>
        <w:shd w:val="clear" w:color="auto" w:fill="FFFFFF"/>
        <w:spacing w:line="274" w:lineRule="exact"/>
        <w:jc w:val="both"/>
        <w:rPr>
          <w:rFonts w:ascii="Times New Roman" w:hAnsi="Times New Roman" w:cs="Times New Roman"/>
          <w:sz w:val="24"/>
          <w:szCs w:val="24"/>
        </w:rPr>
      </w:pPr>
    </w:p>
    <w:p w:rsidR="00A9732E" w:rsidRPr="00A9732E" w:rsidRDefault="00A9732E" w:rsidP="00A9732E">
      <w:pPr>
        <w:shd w:val="clear" w:color="auto" w:fill="FFFFFF"/>
        <w:tabs>
          <w:tab w:val="left" w:pos="1392"/>
        </w:tabs>
        <w:spacing w:before="322"/>
        <w:rPr>
          <w:rFonts w:ascii="Times New Roman" w:hAnsi="Times New Roman" w:cs="Times New Roman"/>
          <w:sz w:val="24"/>
          <w:szCs w:val="24"/>
        </w:rPr>
      </w:pPr>
      <w:r w:rsidRPr="00A9732E">
        <w:rPr>
          <w:rFonts w:ascii="Times New Roman" w:hAnsi="Times New Roman" w:cs="Times New Roman"/>
          <w:b/>
          <w:sz w:val="24"/>
          <w:szCs w:val="24"/>
          <w:u w:val="single"/>
          <w:lang w:val="en-US"/>
        </w:rPr>
        <w:t>X</w:t>
      </w:r>
      <w:r w:rsidRPr="00A9732E">
        <w:rPr>
          <w:rFonts w:ascii="Times New Roman" w:hAnsi="Times New Roman" w:cs="Times New Roman"/>
          <w:b/>
          <w:bCs/>
          <w:sz w:val="24"/>
          <w:szCs w:val="24"/>
          <w:u w:val="single"/>
        </w:rPr>
        <w:t>.</w:t>
      </w:r>
      <w:r w:rsidR="001906D2" w:rsidRPr="00A9732E">
        <w:rPr>
          <w:rFonts w:ascii="Times New Roman" w:eastAsia="Times New Roman" w:hAnsi="Times New Roman" w:cs="Times New Roman"/>
          <w:b/>
          <w:bCs/>
          <w:spacing w:val="-1"/>
          <w:sz w:val="24"/>
          <w:szCs w:val="24"/>
          <w:u w:val="single"/>
        </w:rPr>
        <w:t xml:space="preserve"> </w:t>
      </w:r>
      <w:r w:rsidRPr="00A9732E">
        <w:rPr>
          <w:rFonts w:ascii="Times New Roman" w:eastAsia="Times New Roman" w:hAnsi="Times New Roman" w:cs="Times New Roman"/>
          <w:b/>
          <w:bCs/>
          <w:spacing w:val="-1"/>
          <w:sz w:val="24"/>
          <w:szCs w:val="24"/>
          <w:u w:val="single"/>
        </w:rPr>
        <w:t>СКЛЮЧВАНЕ НА ДОГОВОР</w:t>
      </w:r>
    </w:p>
    <w:p w:rsidR="00A9732E" w:rsidRPr="00A9732E" w:rsidRDefault="00A9732E" w:rsidP="00A9732E">
      <w:pPr>
        <w:shd w:val="clear" w:color="auto" w:fill="FFFFFF"/>
        <w:spacing w:before="274"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Възложителят сключва договор за обществена поръчка с участника, класиран от комисията на първо място и определен за изпълнител. Възложителят може с решение да определи за изпълнител и да сключи договор с втория класиран участник в случаите, когато участникът, класиран на първо място:</w:t>
      </w:r>
    </w:p>
    <w:p w:rsidR="00A9732E" w:rsidRPr="00A9732E" w:rsidRDefault="00A9732E" w:rsidP="00A9732E">
      <w:pPr>
        <w:widowControl w:val="0"/>
        <w:numPr>
          <w:ilvl w:val="0"/>
          <w:numId w:val="25"/>
        </w:numPr>
        <w:shd w:val="clear" w:color="auto" w:fill="FFFFFF"/>
        <w:tabs>
          <w:tab w:val="left" w:pos="965"/>
        </w:tabs>
        <w:autoSpaceDE w:val="0"/>
        <w:autoSpaceDN w:val="0"/>
        <w:adjustRightInd w:val="0"/>
        <w:spacing w:after="0" w:line="274" w:lineRule="exact"/>
        <w:ind w:left="715"/>
        <w:rPr>
          <w:rFonts w:ascii="Times New Roman" w:hAnsi="Times New Roman" w:cs="Times New Roman"/>
          <w:spacing w:val="-25"/>
          <w:sz w:val="24"/>
          <w:szCs w:val="24"/>
        </w:rPr>
      </w:pPr>
      <w:r w:rsidRPr="00A9732E">
        <w:rPr>
          <w:rFonts w:ascii="Times New Roman" w:eastAsia="Times New Roman" w:hAnsi="Times New Roman" w:cs="Times New Roman"/>
          <w:spacing w:val="-1"/>
          <w:sz w:val="24"/>
          <w:szCs w:val="24"/>
        </w:rPr>
        <w:t>откаже да сключи договор;</w:t>
      </w:r>
    </w:p>
    <w:p w:rsidR="00A9732E" w:rsidRPr="00A9732E" w:rsidRDefault="00A9732E" w:rsidP="00A9732E">
      <w:pPr>
        <w:widowControl w:val="0"/>
        <w:numPr>
          <w:ilvl w:val="0"/>
          <w:numId w:val="25"/>
        </w:numPr>
        <w:shd w:val="clear" w:color="auto" w:fill="FFFFFF"/>
        <w:tabs>
          <w:tab w:val="left" w:pos="965"/>
        </w:tabs>
        <w:autoSpaceDE w:val="0"/>
        <w:autoSpaceDN w:val="0"/>
        <w:adjustRightInd w:val="0"/>
        <w:spacing w:after="0" w:line="274" w:lineRule="exact"/>
        <w:ind w:left="715"/>
        <w:rPr>
          <w:rFonts w:ascii="Times New Roman" w:hAnsi="Times New Roman" w:cs="Times New Roman"/>
          <w:spacing w:val="-14"/>
          <w:sz w:val="24"/>
          <w:szCs w:val="24"/>
        </w:rPr>
      </w:pPr>
      <w:r w:rsidRPr="00A9732E">
        <w:rPr>
          <w:rFonts w:ascii="Times New Roman" w:eastAsia="Times New Roman" w:hAnsi="Times New Roman" w:cs="Times New Roman"/>
          <w:sz w:val="24"/>
          <w:szCs w:val="24"/>
        </w:rPr>
        <w:t>не изпълни някое от изискванията на чл. 42, ал. 1 от ЗОП;</w:t>
      </w:r>
    </w:p>
    <w:p w:rsidR="00A9732E" w:rsidRPr="00A9732E" w:rsidRDefault="00A9732E" w:rsidP="00A9732E">
      <w:pPr>
        <w:widowControl w:val="0"/>
        <w:numPr>
          <w:ilvl w:val="0"/>
          <w:numId w:val="25"/>
        </w:numPr>
        <w:shd w:val="clear" w:color="auto" w:fill="FFFFFF"/>
        <w:tabs>
          <w:tab w:val="left" w:pos="965"/>
        </w:tabs>
        <w:autoSpaceDE w:val="0"/>
        <w:autoSpaceDN w:val="0"/>
        <w:adjustRightInd w:val="0"/>
        <w:spacing w:after="0" w:line="274" w:lineRule="exact"/>
        <w:ind w:left="715"/>
        <w:rPr>
          <w:rFonts w:ascii="Times New Roman" w:hAnsi="Times New Roman" w:cs="Times New Roman"/>
          <w:spacing w:val="-16"/>
          <w:sz w:val="24"/>
          <w:szCs w:val="24"/>
        </w:rPr>
      </w:pPr>
      <w:r w:rsidRPr="00A9732E">
        <w:rPr>
          <w:rFonts w:ascii="Times New Roman" w:eastAsia="Times New Roman" w:hAnsi="Times New Roman" w:cs="Times New Roman"/>
          <w:spacing w:val="-1"/>
          <w:sz w:val="24"/>
          <w:szCs w:val="24"/>
        </w:rPr>
        <w:t>не отговаря на изискванията на чл. 47, ал. 1 и 5 от ЗОП;</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Възложителят няма право да сключи договор преди изтичане на 14-дневен срок от </w:t>
      </w:r>
      <w:r w:rsidRPr="00A9732E">
        <w:rPr>
          <w:rFonts w:ascii="Times New Roman" w:eastAsia="Times New Roman" w:hAnsi="Times New Roman" w:cs="Times New Roman"/>
          <w:spacing w:val="-1"/>
          <w:sz w:val="24"/>
          <w:szCs w:val="24"/>
        </w:rPr>
        <w:t xml:space="preserve">уведомяването на заинтересованите кандидати и/или заинтересованите участници за решението </w:t>
      </w:r>
      <w:r w:rsidRPr="00A9732E">
        <w:rPr>
          <w:rFonts w:ascii="Times New Roman" w:eastAsia="Times New Roman" w:hAnsi="Times New Roman" w:cs="Times New Roman"/>
          <w:sz w:val="24"/>
          <w:szCs w:val="24"/>
        </w:rPr>
        <w:t>за определяне на изпълнител. 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 дневния срок.</w:t>
      </w:r>
    </w:p>
    <w:p w:rsidR="00A9732E" w:rsidRPr="00A9732E" w:rsidRDefault="00A9732E" w:rsidP="00A9732E">
      <w:pPr>
        <w:shd w:val="clear" w:color="auto" w:fill="FFFFFF"/>
        <w:spacing w:line="274" w:lineRule="exact"/>
        <w:ind w:right="24"/>
        <w:jc w:val="both"/>
        <w:rPr>
          <w:rFonts w:ascii="Times New Roman" w:hAnsi="Times New Roman" w:cs="Times New Roman"/>
          <w:sz w:val="24"/>
          <w:szCs w:val="24"/>
        </w:rPr>
      </w:pPr>
      <w:r w:rsidRPr="00A9732E">
        <w:rPr>
          <w:rFonts w:ascii="Times New Roman" w:eastAsia="Times New Roman" w:hAnsi="Times New Roman" w:cs="Times New Roman"/>
          <w:sz w:val="24"/>
          <w:szCs w:val="24"/>
        </w:rPr>
        <w:t>Договорът за обществена поръчка не се сключва с участник, определен за изпълнител, който при подписване на договора:</w:t>
      </w:r>
    </w:p>
    <w:p w:rsidR="00A9732E" w:rsidRPr="00A9732E" w:rsidRDefault="00A9732E" w:rsidP="00A9732E">
      <w:pPr>
        <w:widowControl w:val="0"/>
        <w:numPr>
          <w:ilvl w:val="0"/>
          <w:numId w:val="26"/>
        </w:numPr>
        <w:shd w:val="clear" w:color="auto" w:fill="FFFFFF"/>
        <w:tabs>
          <w:tab w:val="left" w:pos="965"/>
        </w:tabs>
        <w:autoSpaceDE w:val="0"/>
        <w:autoSpaceDN w:val="0"/>
        <w:adjustRightInd w:val="0"/>
        <w:spacing w:after="0" w:line="274" w:lineRule="exact"/>
        <w:ind w:left="5" w:right="29" w:firstLine="710"/>
        <w:jc w:val="both"/>
        <w:rPr>
          <w:rFonts w:ascii="Times New Roman" w:hAnsi="Times New Roman" w:cs="Times New Roman"/>
          <w:spacing w:val="-25"/>
          <w:sz w:val="24"/>
          <w:szCs w:val="24"/>
        </w:rPr>
      </w:pPr>
      <w:r w:rsidRPr="00A9732E">
        <w:rPr>
          <w:rFonts w:ascii="Times New Roman" w:eastAsia="Times New Roman" w:hAnsi="Times New Roman" w:cs="Times New Roman"/>
          <w:sz w:val="24"/>
          <w:szCs w:val="24"/>
        </w:rPr>
        <w:t>не представи документ за регистрация в съответствие с изискването по чл. 25, ал. 3, т. 2 от ЗОП;</w:t>
      </w:r>
    </w:p>
    <w:p w:rsidR="00A9732E" w:rsidRPr="00A9732E" w:rsidRDefault="00A9732E" w:rsidP="00A9732E">
      <w:pPr>
        <w:widowControl w:val="0"/>
        <w:numPr>
          <w:ilvl w:val="0"/>
          <w:numId w:val="26"/>
        </w:numPr>
        <w:shd w:val="clear" w:color="auto" w:fill="FFFFFF"/>
        <w:tabs>
          <w:tab w:val="left" w:pos="965"/>
        </w:tabs>
        <w:autoSpaceDE w:val="0"/>
        <w:autoSpaceDN w:val="0"/>
        <w:adjustRightInd w:val="0"/>
        <w:spacing w:before="5" w:after="0" w:line="274" w:lineRule="exact"/>
        <w:ind w:left="715"/>
        <w:rPr>
          <w:rFonts w:ascii="Times New Roman" w:hAnsi="Times New Roman" w:cs="Times New Roman"/>
          <w:spacing w:val="-14"/>
          <w:sz w:val="24"/>
          <w:szCs w:val="24"/>
        </w:rPr>
      </w:pPr>
      <w:r w:rsidRPr="00A9732E">
        <w:rPr>
          <w:rFonts w:ascii="Times New Roman" w:eastAsia="Times New Roman" w:hAnsi="Times New Roman" w:cs="Times New Roman"/>
          <w:sz w:val="24"/>
          <w:szCs w:val="24"/>
        </w:rPr>
        <w:t>не изпълни задължението по чл. 47, ал. 10 и чл. 48, ал. 2 от ЗОП ;</w:t>
      </w:r>
    </w:p>
    <w:p w:rsidR="00A9732E" w:rsidRPr="00A9732E" w:rsidRDefault="00A9732E" w:rsidP="00A9732E">
      <w:pPr>
        <w:widowControl w:val="0"/>
        <w:numPr>
          <w:ilvl w:val="0"/>
          <w:numId w:val="26"/>
        </w:numPr>
        <w:shd w:val="clear" w:color="auto" w:fill="FFFFFF"/>
        <w:tabs>
          <w:tab w:val="left" w:pos="965"/>
        </w:tabs>
        <w:autoSpaceDE w:val="0"/>
        <w:autoSpaceDN w:val="0"/>
        <w:adjustRightInd w:val="0"/>
        <w:spacing w:after="0" w:line="274" w:lineRule="exact"/>
        <w:ind w:left="715"/>
        <w:rPr>
          <w:rFonts w:ascii="Times New Roman" w:hAnsi="Times New Roman" w:cs="Times New Roman"/>
          <w:spacing w:val="-16"/>
          <w:sz w:val="24"/>
          <w:szCs w:val="24"/>
        </w:rPr>
      </w:pPr>
      <w:r w:rsidRPr="00A9732E">
        <w:rPr>
          <w:rFonts w:ascii="Times New Roman" w:eastAsia="Times New Roman" w:hAnsi="Times New Roman" w:cs="Times New Roman"/>
          <w:spacing w:val="-1"/>
          <w:sz w:val="24"/>
          <w:szCs w:val="24"/>
        </w:rPr>
        <w:t>не представи определената гаранция за изпълнение на договора;</w:t>
      </w:r>
    </w:p>
    <w:p w:rsidR="00A9732E" w:rsidRPr="00A9732E" w:rsidRDefault="00A9732E" w:rsidP="00A9732E">
      <w:pPr>
        <w:widowControl w:val="0"/>
        <w:numPr>
          <w:ilvl w:val="0"/>
          <w:numId w:val="26"/>
        </w:numPr>
        <w:shd w:val="clear" w:color="auto" w:fill="FFFFFF"/>
        <w:tabs>
          <w:tab w:val="left" w:pos="965"/>
        </w:tabs>
        <w:autoSpaceDE w:val="0"/>
        <w:autoSpaceDN w:val="0"/>
        <w:adjustRightInd w:val="0"/>
        <w:spacing w:after="0" w:line="274" w:lineRule="exact"/>
        <w:ind w:left="5" w:right="10" w:firstLine="710"/>
        <w:jc w:val="both"/>
        <w:rPr>
          <w:rFonts w:ascii="Times New Roman" w:hAnsi="Times New Roman" w:cs="Times New Roman"/>
          <w:spacing w:val="-14"/>
          <w:sz w:val="24"/>
          <w:szCs w:val="24"/>
        </w:rPr>
      </w:pPr>
      <w:r w:rsidRPr="00A9732E">
        <w:rPr>
          <w:rFonts w:ascii="Times New Roman" w:eastAsia="Times New Roman" w:hAnsi="Times New Roman" w:cs="Times New Roman"/>
          <w:sz w:val="24"/>
          <w:szCs w:val="24"/>
        </w:rPr>
        <w:t>не извърши съответна регистрация, не представи документ или не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при откриване на процедурата.</w:t>
      </w:r>
    </w:p>
    <w:p w:rsidR="00A9732E" w:rsidRPr="00A9732E" w:rsidRDefault="00A9732E" w:rsidP="00A9732E">
      <w:pPr>
        <w:shd w:val="clear" w:color="auto" w:fill="FFFFFF"/>
        <w:spacing w:line="274" w:lineRule="exact"/>
        <w:ind w:right="5"/>
        <w:jc w:val="both"/>
        <w:rPr>
          <w:rFonts w:ascii="Times New Roman" w:hAnsi="Times New Roman" w:cs="Times New Roman"/>
          <w:sz w:val="24"/>
          <w:szCs w:val="24"/>
        </w:rPr>
      </w:pPr>
      <w:r w:rsidRPr="00A9732E">
        <w:rPr>
          <w:rFonts w:ascii="Times New Roman" w:eastAsia="Times New Roman" w:hAnsi="Times New Roman" w:cs="Times New Roman"/>
          <w:sz w:val="24"/>
          <w:szCs w:val="24"/>
        </w:rPr>
        <w:t xml:space="preserve">При подписване на договора за обществена поръчка участникът, определен за изпълнител, е длъжен да представи документи от съответните компетентни органи за </w:t>
      </w:r>
      <w:r w:rsidRPr="00A9732E">
        <w:rPr>
          <w:rFonts w:ascii="Times New Roman" w:eastAsia="Times New Roman" w:hAnsi="Times New Roman" w:cs="Times New Roman"/>
          <w:spacing w:val="-1"/>
          <w:sz w:val="24"/>
          <w:szCs w:val="24"/>
        </w:rPr>
        <w:t xml:space="preserve">удостоверяване липсата на обстоятелствата по чл.47, ал. 1, т. 1-4 от ЗОП. Участникът, избран за </w:t>
      </w:r>
      <w:r w:rsidRPr="00A9732E">
        <w:rPr>
          <w:rFonts w:ascii="Times New Roman" w:eastAsia="Times New Roman" w:hAnsi="Times New Roman" w:cs="Times New Roman"/>
          <w:sz w:val="24"/>
          <w:szCs w:val="24"/>
        </w:rPr>
        <w:t>изпълнител представя: Свидетелство за съдимост /прилага се чл.47, ал.4 ЗОП/ и Удостоверение за липса на задължения от компетентната териториална дирекция на НАП и от Общината по седалище и адрес на управление.</w:t>
      </w:r>
    </w:p>
    <w:p w:rsidR="00A9732E" w:rsidRPr="00A9732E" w:rsidRDefault="00A9732E" w:rsidP="00A9732E">
      <w:pPr>
        <w:shd w:val="clear" w:color="auto" w:fill="FFFFFF"/>
        <w:spacing w:line="274" w:lineRule="exact"/>
        <w:ind w:right="29"/>
        <w:jc w:val="both"/>
        <w:rPr>
          <w:rFonts w:ascii="Times New Roman" w:hAnsi="Times New Roman" w:cs="Times New Roman"/>
          <w:sz w:val="24"/>
          <w:szCs w:val="24"/>
        </w:rPr>
      </w:pPr>
      <w:r w:rsidRPr="00A9732E">
        <w:rPr>
          <w:rFonts w:ascii="Times New Roman" w:eastAsia="Times New Roman" w:hAnsi="Times New Roman" w:cs="Times New Roman"/>
          <w:sz w:val="24"/>
          <w:szCs w:val="24"/>
        </w:rPr>
        <w:t>Изменение на сключен договор за обществена поръчка се допуска по изключение, съгласно приложимите хипотези чл.43, ал.2 от ЗОП.</w:t>
      </w:r>
    </w:p>
    <w:p w:rsidR="00A9732E" w:rsidRPr="00A9732E" w:rsidRDefault="00A9732E" w:rsidP="00A9732E">
      <w:pPr>
        <w:shd w:val="clear" w:color="auto" w:fill="FFFFFF"/>
        <w:spacing w:before="5" w:line="274" w:lineRule="exact"/>
        <w:jc w:val="both"/>
        <w:rPr>
          <w:rFonts w:ascii="Times New Roman" w:eastAsia="Times New Roman" w:hAnsi="Times New Roman" w:cs="Times New Roman"/>
          <w:sz w:val="24"/>
          <w:szCs w:val="24"/>
        </w:rPr>
      </w:pPr>
      <w:r w:rsidRPr="00A9732E">
        <w:rPr>
          <w:rFonts w:ascii="Times New Roman" w:eastAsia="Times New Roman" w:hAnsi="Times New Roman" w:cs="Times New Roman"/>
          <w:sz w:val="24"/>
          <w:szCs w:val="24"/>
        </w:rPr>
        <w:t>За договора за подизпълнение са приложими разпоредбите на чл. 45 а и чл. 45 б от ЗОП.</w:t>
      </w:r>
    </w:p>
    <w:p w:rsidR="00A9732E" w:rsidRPr="00A9732E" w:rsidRDefault="00A9732E" w:rsidP="00A9732E">
      <w:pPr>
        <w:shd w:val="clear" w:color="auto" w:fill="FFFFFF"/>
        <w:tabs>
          <w:tab w:val="left" w:pos="1478"/>
        </w:tabs>
        <w:spacing w:before="274"/>
        <w:rPr>
          <w:rFonts w:ascii="Times New Roman" w:hAnsi="Times New Roman" w:cs="Times New Roman"/>
          <w:sz w:val="24"/>
          <w:szCs w:val="24"/>
        </w:rPr>
      </w:pPr>
      <w:r w:rsidRPr="00A9732E">
        <w:rPr>
          <w:rFonts w:ascii="Times New Roman" w:hAnsi="Times New Roman" w:cs="Times New Roman"/>
          <w:b/>
          <w:sz w:val="24"/>
          <w:szCs w:val="24"/>
          <w:u w:val="single"/>
          <w:lang w:val="en-US"/>
        </w:rPr>
        <w:lastRenderedPageBreak/>
        <w:t>XI</w:t>
      </w:r>
      <w:r w:rsidRPr="00A9732E">
        <w:rPr>
          <w:rFonts w:ascii="Times New Roman" w:hAnsi="Times New Roman" w:cs="Times New Roman"/>
          <w:b/>
          <w:bCs/>
          <w:sz w:val="24"/>
          <w:szCs w:val="24"/>
          <w:u w:val="single"/>
        </w:rPr>
        <w:t>.</w:t>
      </w:r>
      <w:r w:rsidR="001906D2" w:rsidRPr="00A9732E">
        <w:rPr>
          <w:rFonts w:ascii="Times New Roman" w:eastAsia="Times New Roman" w:hAnsi="Times New Roman" w:cs="Times New Roman"/>
          <w:b/>
          <w:bCs/>
          <w:sz w:val="24"/>
          <w:szCs w:val="24"/>
          <w:u w:val="single"/>
        </w:rPr>
        <w:t xml:space="preserve"> </w:t>
      </w:r>
      <w:r w:rsidRPr="00A9732E">
        <w:rPr>
          <w:rFonts w:ascii="Times New Roman" w:eastAsia="Times New Roman" w:hAnsi="Times New Roman" w:cs="Times New Roman"/>
          <w:b/>
          <w:bCs/>
          <w:sz w:val="24"/>
          <w:szCs w:val="24"/>
          <w:u w:val="single"/>
        </w:rPr>
        <w:t>ПРЕКРАТЯВАНЕ НА ПРОЦЕДУРАТА</w:t>
      </w:r>
    </w:p>
    <w:p w:rsidR="00A9732E" w:rsidRPr="00A9732E" w:rsidRDefault="00A9732E" w:rsidP="00A9732E">
      <w:pPr>
        <w:shd w:val="clear" w:color="auto" w:fill="FFFFFF"/>
        <w:spacing w:before="274"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Съгласно   чл.   39,   ал.1   от   Закона   за   обществените   поръчки,   Възложителят   прекратява процедурата с мотивирано решение, когато:</w:t>
      </w:r>
    </w:p>
    <w:p w:rsidR="00A9732E" w:rsidRPr="00A9732E" w:rsidRDefault="00A9732E" w:rsidP="00A9732E">
      <w:pPr>
        <w:widowControl w:val="0"/>
        <w:numPr>
          <w:ilvl w:val="0"/>
          <w:numId w:val="27"/>
        </w:numPr>
        <w:shd w:val="clear" w:color="auto" w:fill="FFFFFF"/>
        <w:tabs>
          <w:tab w:val="left" w:pos="974"/>
        </w:tabs>
        <w:autoSpaceDE w:val="0"/>
        <w:autoSpaceDN w:val="0"/>
        <w:adjustRightInd w:val="0"/>
        <w:spacing w:after="0" w:line="274" w:lineRule="exact"/>
        <w:ind w:left="10" w:right="5" w:firstLine="706"/>
        <w:jc w:val="both"/>
        <w:rPr>
          <w:rFonts w:ascii="Times New Roman" w:hAnsi="Times New Roman" w:cs="Times New Roman"/>
          <w:spacing w:val="-25"/>
          <w:sz w:val="24"/>
          <w:szCs w:val="24"/>
        </w:rPr>
      </w:pPr>
      <w:r w:rsidRPr="00A9732E">
        <w:rPr>
          <w:rFonts w:ascii="Times New Roman" w:eastAsia="Times New Roman" w:hAnsi="Times New Roman" w:cs="Times New Roman"/>
          <w:sz w:val="24"/>
          <w:szCs w:val="24"/>
        </w:rPr>
        <w:t xml:space="preserve">не е подадена нито една оферта, заявление за участие или конкурсен проект, няма </w:t>
      </w:r>
      <w:r w:rsidRPr="00A9732E">
        <w:rPr>
          <w:rFonts w:ascii="Times New Roman" w:eastAsia="Times New Roman" w:hAnsi="Times New Roman" w:cs="Times New Roman"/>
          <w:spacing w:val="-1"/>
          <w:sz w:val="24"/>
          <w:szCs w:val="24"/>
        </w:rPr>
        <w:t xml:space="preserve">кандидат или участник, който отговаря на изискванията по чл. 47 - 53а от ЗОП, или не се е явил </w:t>
      </w:r>
      <w:r w:rsidRPr="00A9732E">
        <w:rPr>
          <w:rFonts w:ascii="Times New Roman" w:eastAsia="Times New Roman" w:hAnsi="Times New Roman" w:cs="Times New Roman"/>
          <w:sz w:val="24"/>
          <w:szCs w:val="24"/>
        </w:rPr>
        <w:t>нито един участник за договаряне;</w:t>
      </w:r>
    </w:p>
    <w:p w:rsidR="00A9732E" w:rsidRPr="00A9732E" w:rsidRDefault="00A9732E" w:rsidP="00A9732E">
      <w:pPr>
        <w:widowControl w:val="0"/>
        <w:numPr>
          <w:ilvl w:val="0"/>
          <w:numId w:val="27"/>
        </w:numPr>
        <w:shd w:val="clear" w:color="auto" w:fill="FFFFFF"/>
        <w:tabs>
          <w:tab w:val="left" w:pos="974"/>
        </w:tabs>
        <w:autoSpaceDE w:val="0"/>
        <w:autoSpaceDN w:val="0"/>
        <w:adjustRightInd w:val="0"/>
        <w:spacing w:after="0" w:line="274" w:lineRule="exact"/>
        <w:ind w:left="10" w:firstLine="706"/>
        <w:jc w:val="both"/>
        <w:rPr>
          <w:rFonts w:ascii="Times New Roman" w:hAnsi="Times New Roman" w:cs="Times New Roman"/>
          <w:spacing w:val="-14"/>
          <w:sz w:val="24"/>
          <w:szCs w:val="24"/>
        </w:rPr>
      </w:pPr>
      <w:r w:rsidRPr="00A9732E">
        <w:rPr>
          <w:rFonts w:ascii="Times New Roman" w:eastAsia="Times New Roman" w:hAnsi="Times New Roman" w:cs="Times New Roman"/>
          <w:sz w:val="24"/>
          <w:szCs w:val="24"/>
        </w:rPr>
        <w:t>всички оферти или проекти не отговарят на предварително обявените условия от възложителя;</w:t>
      </w:r>
    </w:p>
    <w:p w:rsidR="00A9732E" w:rsidRPr="00A9732E" w:rsidRDefault="00A9732E" w:rsidP="00A9732E">
      <w:pPr>
        <w:widowControl w:val="0"/>
        <w:numPr>
          <w:ilvl w:val="0"/>
          <w:numId w:val="27"/>
        </w:numPr>
        <w:shd w:val="clear" w:color="auto" w:fill="FFFFFF"/>
        <w:tabs>
          <w:tab w:val="left" w:pos="974"/>
        </w:tabs>
        <w:autoSpaceDE w:val="0"/>
        <w:autoSpaceDN w:val="0"/>
        <w:adjustRightInd w:val="0"/>
        <w:spacing w:after="0" w:line="274" w:lineRule="exact"/>
        <w:ind w:left="10" w:right="24" w:firstLine="706"/>
        <w:jc w:val="both"/>
        <w:rPr>
          <w:rFonts w:ascii="Times New Roman" w:hAnsi="Times New Roman" w:cs="Times New Roman"/>
          <w:spacing w:val="-16"/>
          <w:sz w:val="24"/>
          <w:szCs w:val="24"/>
        </w:rPr>
      </w:pPr>
      <w:r w:rsidRPr="00A9732E">
        <w:rPr>
          <w:rFonts w:ascii="Times New Roman" w:eastAsia="Times New Roman" w:hAnsi="Times New Roman" w:cs="Times New Roman"/>
          <w:spacing w:val="-1"/>
          <w:sz w:val="24"/>
          <w:szCs w:val="24"/>
        </w:rPr>
        <w:t xml:space="preserve">всички оферти, които отговарят на предварително обявените от възложителя условия, </w:t>
      </w:r>
      <w:r w:rsidRPr="00A9732E">
        <w:rPr>
          <w:rFonts w:ascii="Times New Roman" w:eastAsia="Times New Roman" w:hAnsi="Times New Roman" w:cs="Times New Roman"/>
          <w:sz w:val="24"/>
          <w:szCs w:val="24"/>
        </w:rPr>
        <w:t>надвишават финансовия ресурс, който той може да осигури;</w:t>
      </w:r>
    </w:p>
    <w:p w:rsidR="00A9732E" w:rsidRPr="00A9732E" w:rsidRDefault="00A9732E" w:rsidP="00A9732E">
      <w:pPr>
        <w:widowControl w:val="0"/>
        <w:numPr>
          <w:ilvl w:val="0"/>
          <w:numId w:val="28"/>
        </w:numPr>
        <w:shd w:val="clear" w:color="auto" w:fill="FFFFFF"/>
        <w:tabs>
          <w:tab w:val="left" w:pos="974"/>
        </w:tabs>
        <w:autoSpaceDE w:val="0"/>
        <w:autoSpaceDN w:val="0"/>
        <w:adjustRightInd w:val="0"/>
        <w:spacing w:after="0" w:line="274" w:lineRule="exact"/>
        <w:ind w:left="715"/>
        <w:rPr>
          <w:rFonts w:ascii="Times New Roman" w:hAnsi="Times New Roman" w:cs="Times New Roman"/>
          <w:spacing w:val="-14"/>
          <w:sz w:val="24"/>
          <w:szCs w:val="24"/>
        </w:rPr>
      </w:pPr>
      <w:r w:rsidRPr="00A9732E">
        <w:rPr>
          <w:rFonts w:ascii="Times New Roman" w:eastAsia="Times New Roman" w:hAnsi="Times New Roman" w:cs="Times New Roman"/>
          <w:sz w:val="24"/>
          <w:szCs w:val="24"/>
        </w:rPr>
        <w:t>първият и вторият класирани участници откажат да сключат договор;</w:t>
      </w:r>
    </w:p>
    <w:p w:rsidR="00A9732E" w:rsidRPr="00A9732E" w:rsidRDefault="001906D2" w:rsidP="00A9732E">
      <w:pPr>
        <w:shd w:val="clear" w:color="auto" w:fill="FFFFFF"/>
        <w:tabs>
          <w:tab w:val="left" w:pos="1171"/>
        </w:tabs>
        <w:spacing w:before="5" w:line="274" w:lineRule="exact"/>
        <w:rPr>
          <w:rFonts w:ascii="Times New Roman" w:hAnsi="Times New Roman" w:cs="Times New Roman"/>
          <w:sz w:val="24"/>
          <w:szCs w:val="24"/>
        </w:rPr>
      </w:pPr>
      <w:r>
        <w:rPr>
          <w:rFonts w:ascii="Times New Roman" w:hAnsi="Times New Roman" w:cs="Times New Roman"/>
          <w:spacing w:val="-19"/>
          <w:sz w:val="24"/>
          <w:szCs w:val="24"/>
        </w:rPr>
        <w:t xml:space="preserve">                  </w:t>
      </w:r>
      <w:r w:rsidR="00A9732E" w:rsidRPr="00A9732E">
        <w:rPr>
          <w:rFonts w:ascii="Times New Roman" w:hAnsi="Times New Roman" w:cs="Times New Roman"/>
          <w:spacing w:val="-19"/>
          <w:sz w:val="24"/>
          <w:szCs w:val="24"/>
        </w:rPr>
        <w:t>5.</w:t>
      </w:r>
      <w:r>
        <w:rPr>
          <w:rFonts w:ascii="Times New Roman" w:hAnsi="Times New Roman" w:cs="Times New Roman"/>
          <w:sz w:val="24"/>
          <w:szCs w:val="24"/>
        </w:rPr>
        <w:t xml:space="preserve"> </w:t>
      </w:r>
      <w:r w:rsidR="00A9732E" w:rsidRPr="00A9732E">
        <w:rPr>
          <w:rFonts w:ascii="Times New Roman" w:eastAsia="Times New Roman" w:hAnsi="Times New Roman" w:cs="Times New Roman"/>
          <w:sz w:val="24"/>
          <w:szCs w:val="24"/>
        </w:rPr>
        <w:t>отпадне необходимостта от провеждане на процедурата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A9732E" w:rsidRPr="00A9732E" w:rsidRDefault="00A9732E" w:rsidP="00A9732E">
      <w:pPr>
        <w:widowControl w:val="0"/>
        <w:numPr>
          <w:ilvl w:val="0"/>
          <w:numId w:val="29"/>
        </w:numPr>
        <w:shd w:val="clear" w:color="auto" w:fill="FFFFFF"/>
        <w:tabs>
          <w:tab w:val="left" w:pos="955"/>
        </w:tabs>
        <w:autoSpaceDE w:val="0"/>
        <w:autoSpaceDN w:val="0"/>
        <w:adjustRightInd w:val="0"/>
        <w:spacing w:after="0" w:line="274" w:lineRule="exact"/>
        <w:ind w:right="10" w:firstLine="710"/>
        <w:jc w:val="both"/>
        <w:rPr>
          <w:rFonts w:ascii="Times New Roman" w:hAnsi="Times New Roman" w:cs="Times New Roman"/>
          <w:sz w:val="24"/>
          <w:szCs w:val="24"/>
        </w:rPr>
      </w:pPr>
      <w:r w:rsidRPr="00A9732E">
        <w:rPr>
          <w:rFonts w:ascii="Times New Roman" w:eastAsia="Times New Roman" w:hAnsi="Times New Roman" w:cs="Times New Roman"/>
          <w:sz w:val="24"/>
          <w:szCs w:val="24"/>
        </w:rPr>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A9732E" w:rsidRPr="00A9732E" w:rsidRDefault="00A9732E" w:rsidP="00A9732E">
      <w:pPr>
        <w:widowControl w:val="0"/>
        <w:numPr>
          <w:ilvl w:val="0"/>
          <w:numId w:val="29"/>
        </w:numPr>
        <w:shd w:val="clear" w:color="auto" w:fill="FFFFFF"/>
        <w:tabs>
          <w:tab w:val="left" w:pos="955"/>
        </w:tabs>
        <w:autoSpaceDE w:val="0"/>
        <w:autoSpaceDN w:val="0"/>
        <w:adjustRightInd w:val="0"/>
        <w:spacing w:after="0" w:line="274" w:lineRule="exact"/>
        <w:ind w:firstLine="710"/>
        <w:jc w:val="both"/>
        <w:rPr>
          <w:rFonts w:ascii="Times New Roman" w:hAnsi="Times New Roman" w:cs="Times New Roman"/>
          <w:sz w:val="24"/>
          <w:szCs w:val="24"/>
        </w:rPr>
      </w:pPr>
      <w:r w:rsidRPr="00A9732E">
        <w:rPr>
          <w:rFonts w:ascii="Times New Roman" w:eastAsia="Times New Roman" w:hAnsi="Times New Roman" w:cs="Times New Roman"/>
          <w:sz w:val="24"/>
          <w:szCs w:val="24"/>
        </w:rPr>
        <w:t>поради наличие на някое от основанията по чл. 42, ал. 1 от ЗОП не се сключва договор за обществена поръчка.</w:t>
      </w:r>
    </w:p>
    <w:p w:rsidR="00A9732E" w:rsidRPr="00A9732E" w:rsidRDefault="00A9732E" w:rsidP="00A9732E">
      <w:pPr>
        <w:shd w:val="clear" w:color="auto" w:fill="FFFFFF"/>
        <w:spacing w:line="274" w:lineRule="exact"/>
        <w:rPr>
          <w:rFonts w:ascii="Times New Roman" w:hAnsi="Times New Roman" w:cs="Times New Roman"/>
          <w:sz w:val="24"/>
          <w:szCs w:val="24"/>
        </w:rPr>
      </w:pPr>
      <w:r w:rsidRPr="00A9732E">
        <w:rPr>
          <w:rFonts w:ascii="Times New Roman" w:eastAsia="Times New Roman" w:hAnsi="Times New Roman" w:cs="Times New Roman"/>
          <w:sz w:val="24"/>
          <w:szCs w:val="24"/>
        </w:rPr>
        <w:t>Възложителят може да прекрати процедурата с мотивирано решение, когато:</w:t>
      </w:r>
    </w:p>
    <w:p w:rsidR="00A9732E" w:rsidRPr="00A9732E" w:rsidRDefault="00A9732E" w:rsidP="00A9732E">
      <w:pPr>
        <w:widowControl w:val="0"/>
        <w:numPr>
          <w:ilvl w:val="0"/>
          <w:numId w:val="30"/>
        </w:numPr>
        <w:shd w:val="clear" w:color="auto" w:fill="FFFFFF"/>
        <w:tabs>
          <w:tab w:val="left" w:pos="917"/>
        </w:tabs>
        <w:autoSpaceDE w:val="0"/>
        <w:autoSpaceDN w:val="0"/>
        <w:adjustRightInd w:val="0"/>
        <w:spacing w:after="0" w:line="274" w:lineRule="exact"/>
        <w:ind w:left="773"/>
        <w:rPr>
          <w:rFonts w:ascii="Times New Roman" w:hAnsi="Times New Roman" w:cs="Times New Roman"/>
          <w:sz w:val="24"/>
          <w:szCs w:val="24"/>
        </w:rPr>
      </w:pPr>
      <w:r w:rsidRPr="00A9732E">
        <w:rPr>
          <w:rFonts w:ascii="Times New Roman" w:eastAsia="Times New Roman" w:hAnsi="Times New Roman" w:cs="Times New Roman"/>
          <w:sz w:val="24"/>
          <w:szCs w:val="24"/>
        </w:rPr>
        <w:t>е подадена само една оферта, заявление за участие или проект;</w:t>
      </w:r>
    </w:p>
    <w:p w:rsidR="00A9732E" w:rsidRPr="00A9732E" w:rsidRDefault="00A9732E" w:rsidP="00A9732E">
      <w:pPr>
        <w:widowControl w:val="0"/>
        <w:numPr>
          <w:ilvl w:val="0"/>
          <w:numId w:val="30"/>
        </w:numPr>
        <w:shd w:val="clear" w:color="auto" w:fill="FFFFFF"/>
        <w:tabs>
          <w:tab w:val="left" w:pos="917"/>
        </w:tabs>
        <w:autoSpaceDE w:val="0"/>
        <w:autoSpaceDN w:val="0"/>
        <w:adjustRightInd w:val="0"/>
        <w:spacing w:after="0" w:line="274" w:lineRule="exact"/>
        <w:ind w:right="5" w:firstLine="773"/>
        <w:jc w:val="both"/>
        <w:rPr>
          <w:rFonts w:ascii="Times New Roman" w:hAnsi="Times New Roman" w:cs="Times New Roman"/>
          <w:sz w:val="24"/>
          <w:szCs w:val="24"/>
        </w:rPr>
      </w:pPr>
      <w:r w:rsidRPr="00A9732E">
        <w:rPr>
          <w:rFonts w:ascii="Times New Roman" w:eastAsia="Times New Roman" w:hAnsi="Times New Roman" w:cs="Times New Roman"/>
          <w:sz w:val="24"/>
          <w:szCs w:val="24"/>
        </w:rPr>
        <w:t>има само един кандидат или участник, който отговаря на изискванията по чл. 47 - 53а от ЗОП , или само една оферта или проект отговаря на предварително обявените условия от възложителя;</w:t>
      </w:r>
    </w:p>
    <w:p w:rsidR="00A9732E" w:rsidRPr="00A9732E" w:rsidRDefault="00955F02" w:rsidP="00A9732E">
      <w:pPr>
        <w:shd w:val="clear" w:color="auto" w:fill="FFFFFF"/>
        <w:tabs>
          <w:tab w:val="left" w:pos="854"/>
        </w:tabs>
        <w:spacing w:line="274" w:lineRule="exact"/>
        <w:rPr>
          <w:rFonts w:ascii="Times New Roman" w:hAnsi="Times New Roman" w:cs="Times New Roman"/>
          <w:sz w:val="24"/>
          <w:szCs w:val="24"/>
        </w:rPr>
      </w:pPr>
      <w:r>
        <w:rPr>
          <w:rFonts w:ascii="Times New Roman" w:hAnsi="Times New Roman" w:cs="Times New Roman"/>
          <w:sz w:val="24"/>
          <w:szCs w:val="24"/>
        </w:rPr>
        <w:t xml:space="preserve">             - </w:t>
      </w:r>
      <w:r w:rsidR="00A9732E" w:rsidRPr="00A9732E">
        <w:rPr>
          <w:rFonts w:ascii="Times New Roman" w:eastAsia="Times New Roman" w:hAnsi="Times New Roman" w:cs="Times New Roman"/>
          <w:sz w:val="24"/>
          <w:szCs w:val="24"/>
        </w:rPr>
        <w:t>участникът, класиран на първо място:</w:t>
      </w:r>
    </w:p>
    <w:p w:rsidR="00A9732E" w:rsidRPr="00A9732E" w:rsidRDefault="00A9732E" w:rsidP="00A9732E">
      <w:pPr>
        <w:shd w:val="clear" w:color="auto" w:fill="FFFFFF"/>
        <w:tabs>
          <w:tab w:val="left" w:pos="955"/>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1"/>
          <w:sz w:val="24"/>
          <w:szCs w:val="24"/>
        </w:rPr>
        <w:t>а)</w:t>
      </w:r>
      <w:r w:rsidR="00955F02">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откаже да сключи договор, или</w:t>
      </w:r>
    </w:p>
    <w:p w:rsidR="00A9732E" w:rsidRPr="00A9732E" w:rsidRDefault="00A9732E" w:rsidP="00A9732E">
      <w:pPr>
        <w:shd w:val="clear" w:color="auto" w:fill="FFFFFF"/>
        <w:tabs>
          <w:tab w:val="left" w:pos="955"/>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2"/>
          <w:sz w:val="24"/>
          <w:szCs w:val="24"/>
        </w:rPr>
        <w:t>б)</w:t>
      </w:r>
      <w:r w:rsidR="00955F02">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не изпълни някое от изискванията на чл. 42, ал. 1 от ЗОП, или</w:t>
      </w:r>
    </w:p>
    <w:p w:rsidR="00A9732E" w:rsidRPr="00A9732E" w:rsidRDefault="00A9732E" w:rsidP="00A9732E">
      <w:pPr>
        <w:shd w:val="clear" w:color="auto" w:fill="FFFFFF"/>
        <w:tabs>
          <w:tab w:val="left" w:pos="955"/>
        </w:tabs>
        <w:spacing w:line="274" w:lineRule="exact"/>
        <w:rPr>
          <w:rFonts w:ascii="Times New Roman" w:hAnsi="Times New Roman" w:cs="Times New Roman"/>
          <w:sz w:val="24"/>
          <w:szCs w:val="24"/>
        </w:rPr>
      </w:pPr>
      <w:r w:rsidRPr="00A9732E">
        <w:rPr>
          <w:rFonts w:ascii="Times New Roman" w:eastAsia="Times New Roman" w:hAnsi="Times New Roman" w:cs="Times New Roman"/>
          <w:spacing w:val="-2"/>
          <w:sz w:val="24"/>
          <w:szCs w:val="24"/>
        </w:rPr>
        <w:t>в)</w:t>
      </w:r>
      <w:r w:rsidR="00955F02">
        <w:rPr>
          <w:rFonts w:ascii="Times New Roman" w:eastAsia="Times New Roman" w:hAnsi="Times New Roman" w:cs="Times New Roman"/>
          <w:sz w:val="24"/>
          <w:szCs w:val="24"/>
        </w:rPr>
        <w:t xml:space="preserve"> </w:t>
      </w:r>
      <w:r w:rsidRPr="00A9732E">
        <w:rPr>
          <w:rFonts w:ascii="Times New Roman" w:eastAsia="Times New Roman" w:hAnsi="Times New Roman" w:cs="Times New Roman"/>
          <w:sz w:val="24"/>
          <w:szCs w:val="24"/>
        </w:rPr>
        <w:t>не отговаря на изискванията на чл. 47, ал. 1 и 5;</w:t>
      </w:r>
    </w:p>
    <w:p w:rsidR="00A9732E" w:rsidRPr="00A9732E" w:rsidRDefault="00775B10" w:rsidP="00955F02">
      <w:pPr>
        <w:shd w:val="clear" w:color="auto" w:fill="FFFFFF"/>
        <w:tabs>
          <w:tab w:val="left" w:pos="854"/>
        </w:tabs>
        <w:spacing w:line="274" w:lineRule="exact"/>
        <w:jc w:val="both"/>
        <w:rPr>
          <w:rFonts w:ascii="Times New Roman" w:hAnsi="Times New Roman" w:cs="Times New Roman"/>
          <w:sz w:val="24"/>
          <w:szCs w:val="24"/>
        </w:rPr>
      </w:pPr>
      <w:r>
        <w:rPr>
          <w:rFonts w:ascii="Times New Roman" w:hAnsi="Times New Roman" w:cs="Times New Roman"/>
          <w:sz w:val="24"/>
          <w:szCs w:val="24"/>
        </w:rPr>
        <w:t>г)</w:t>
      </w:r>
      <w:r w:rsidR="00955F02">
        <w:rPr>
          <w:rFonts w:ascii="Times New Roman" w:hAnsi="Times New Roman" w:cs="Times New Roman"/>
          <w:sz w:val="24"/>
          <w:szCs w:val="24"/>
        </w:rPr>
        <w:t xml:space="preserve"> </w:t>
      </w:r>
      <w:r w:rsidR="00A9732E" w:rsidRPr="00A9732E">
        <w:rPr>
          <w:rFonts w:ascii="Times New Roman" w:eastAsia="Times New Roman" w:hAnsi="Times New Roman" w:cs="Times New Roman"/>
          <w:spacing w:val="-1"/>
          <w:sz w:val="24"/>
          <w:szCs w:val="24"/>
        </w:rPr>
        <w:t>са налице основанията по чл. 79, ал. 9, т. 2, чл. 83г, ал. 8, т.</w:t>
      </w:r>
      <w:r w:rsidR="00955F02">
        <w:rPr>
          <w:rFonts w:ascii="Times New Roman" w:eastAsia="Times New Roman" w:hAnsi="Times New Roman" w:cs="Times New Roman"/>
          <w:spacing w:val="-1"/>
          <w:sz w:val="24"/>
          <w:szCs w:val="24"/>
        </w:rPr>
        <w:t xml:space="preserve"> 2 и чл. 88, ал. 8, т. 2 от ЗОП.</w:t>
      </w:r>
      <w:r w:rsidR="00A9732E" w:rsidRPr="00A9732E">
        <w:rPr>
          <w:rFonts w:ascii="Times New Roman" w:eastAsia="Times New Roman" w:hAnsi="Times New Roman" w:cs="Times New Roman"/>
          <w:spacing w:val="-1"/>
          <w:sz w:val="24"/>
          <w:szCs w:val="24"/>
        </w:rPr>
        <w:br/>
      </w:r>
      <w:r w:rsidR="00A9732E" w:rsidRPr="00A9732E">
        <w:rPr>
          <w:rFonts w:ascii="Times New Roman" w:eastAsia="Times New Roman" w:hAnsi="Times New Roman" w:cs="Times New Roman"/>
          <w:sz w:val="24"/>
          <w:szCs w:val="24"/>
        </w:rPr>
        <w:t>В тридневен срок от вземане на решението за прекратяване на процедурата възложителят в един и същи ден изпраща решението до всички участници, публикува го в профила на купувача и изпраща копие от решението до изпълнителния директор на агенцията</w:t>
      </w:r>
      <w:r w:rsidR="00A9732E" w:rsidRPr="00A9732E">
        <w:rPr>
          <w:rFonts w:ascii="Times New Roman" w:eastAsia="Times New Roman" w:hAnsi="Times New Roman" w:cs="Times New Roman"/>
          <w:b/>
          <w:bCs/>
          <w:sz w:val="24"/>
          <w:szCs w:val="24"/>
        </w:rPr>
        <w:t>.</w:t>
      </w:r>
    </w:p>
    <w:p w:rsidR="004A0187" w:rsidRPr="00A9732E" w:rsidRDefault="00A9732E" w:rsidP="008E631E">
      <w:pPr>
        <w:shd w:val="clear" w:color="auto" w:fill="FFFFFF"/>
        <w:spacing w:before="240" w:line="274" w:lineRule="exact"/>
        <w:ind w:right="10"/>
        <w:jc w:val="both"/>
        <w:rPr>
          <w:rFonts w:ascii="Times New Roman" w:hAnsi="Times New Roman" w:cs="Times New Roman"/>
          <w:sz w:val="24"/>
          <w:szCs w:val="24"/>
        </w:rPr>
      </w:pPr>
      <w:r w:rsidRPr="00A9732E">
        <w:rPr>
          <w:rFonts w:ascii="Times New Roman" w:eastAsia="Times New Roman" w:hAnsi="Times New Roman" w:cs="Times New Roman"/>
          <w:b/>
          <w:bCs/>
          <w:sz w:val="24"/>
          <w:szCs w:val="24"/>
          <w:u w:val="single"/>
        </w:rPr>
        <w:t>За неуредените от настоящата документация въпроси се прилагат разпоредбите на Закона за обществените поръчки и Правилника за прилагане на Закона за обществените поръчки.</w:t>
      </w:r>
    </w:p>
    <w:sectPr w:rsidR="004A0187" w:rsidRPr="00A973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EA9A7E"/>
    <w:lvl w:ilvl="0">
      <w:numFmt w:val="bullet"/>
      <w:lvlText w:val="*"/>
      <w:lvlJc w:val="left"/>
    </w:lvl>
  </w:abstractNum>
  <w:abstractNum w:abstractNumId="1">
    <w:nsid w:val="10CF7943"/>
    <w:multiLevelType w:val="singleLevel"/>
    <w:tmpl w:val="A54024E2"/>
    <w:lvl w:ilvl="0">
      <w:start w:val="3"/>
      <w:numFmt w:val="decimal"/>
      <w:lvlText w:val="%1."/>
      <w:legacy w:legacy="1" w:legacySpace="0" w:legacyIndent="240"/>
      <w:lvlJc w:val="left"/>
      <w:rPr>
        <w:rFonts w:ascii="Times New Roman" w:hAnsi="Times New Roman" w:cs="Times New Roman" w:hint="default"/>
      </w:rPr>
    </w:lvl>
  </w:abstractNum>
  <w:abstractNum w:abstractNumId="2">
    <w:nsid w:val="13B370BC"/>
    <w:multiLevelType w:val="singleLevel"/>
    <w:tmpl w:val="5D3AEFCE"/>
    <w:lvl w:ilvl="0">
      <w:start w:val="1"/>
      <w:numFmt w:val="decimal"/>
      <w:lvlText w:val="%1."/>
      <w:legacy w:legacy="1" w:legacySpace="0" w:legacyIndent="258"/>
      <w:lvlJc w:val="left"/>
      <w:rPr>
        <w:rFonts w:ascii="Times New Roman" w:hAnsi="Times New Roman" w:cs="Times New Roman" w:hint="default"/>
      </w:rPr>
    </w:lvl>
  </w:abstractNum>
  <w:abstractNum w:abstractNumId="3">
    <w:nsid w:val="19B57C45"/>
    <w:multiLevelType w:val="singleLevel"/>
    <w:tmpl w:val="087CB7D8"/>
    <w:lvl w:ilvl="0">
      <w:start w:val="1"/>
      <w:numFmt w:val="decimal"/>
      <w:lvlText w:val="%1."/>
      <w:legacy w:legacy="1" w:legacySpace="0" w:legacyIndent="250"/>
      <w:lvlJc w:val="left"/>
      <w:rPr>
        <w:rFonts w:ascii="Times New Roman" w:hAnsi="Times New Roman" w:cs="Times New Roman" w:hint="default"/>
      </w:rPr>
    </w:lvl>
  </w:abstractNum>
  <w:abstractNum w:abstractNumId="4">
    <w:nsid w:val="21061EFC"/>
    <w:multiLevelType w:val="singleLevel"/>
    <w:tmpl w:val="B9E4E638"/>
    <w:lvl w:ilvl="0">
      <w:start w:val="6"/>
      <w:numFmt w:val="decimal"/>
      <w:lvlText w:val="%1."/>
      <w:legacy w:legacy="1" w:legacySpace="0" w:legacyIndent="245"/>
      <w:lvlJc w:val="left"/>
      <w:rPr>
        <w:rFonts w:ascii="Times New Roman" w:hAnsi="Times New Roman" w:cs="Times New Roman" w:hint="default"/>
      </w:rPr>
    </w:lvl>
  </w:abstractNum>
  <w:abstractNum w:abstractNumId="5">
    <w:nsid w:val="25530D2D"/>
    <w:multiLevelType w:val="singleLevel"/>
    <w:tmpl w:val="3BE2A16A"/>
    <w:lvl w:ilvl="0">
      <w:start w:val="1"/>
      <w:numFmt w:val="decimal"/>
      <w:lvlText w:val="%1."/>
      <w:legacy w:legacy="1" w:legacySpace="0" w:legacyIndent="259"/>
      <w:lvlJc w:val="left"/>
      <w:rPr>
        <w:rFonts w:ascii="Times New Roman" w:hAnsi="Times New Roman" w:cs="Times New Roman" w:hint="default"/>
      </w:rPr>
    </w:lvl>
  </w:abstractNum>
  <w:abstractNum w:abstractNumId="6">
    <w:nsid w:val="29653DFB"/>
    <w:multiLevelType w:val="singleLevel"/>
    <w:tmpl w:val="15FE0D3E"/>
    <w:lvl w:ilvl="0">
      <w:start w:val="8"/>
      <w:numFmt w:val="decimal"/>
      <w:lvlText w:val="%1."/>
      <w:legacy w:legacy="1" w:legacySpace="0" w:legacyIndent="250"/>
      <w:lvlJc w:val="left"/>
      <w:rPr>
        <w:rFonts w:ascii="Times New Roman" w:hAnsi="Times New Roman" w:cs="Times New Roman" w:hint="default"/>
      </w:rPr>
    </w:lvl>
  </w:abstractNum>
  <w:abstractNum w:abstractNumId="7">
    <w:nsid w:val="2BF76090"/>
    <w:multiLevelType w:val="singleLevel"/>
    <w:tmpl w:val="64B4A248"/>
    <w:lvl w:ilvl="0">
      <w:start w:val="11"/>
      <w:numFmt w:val="decimal"/>
      <w:lvlText w:val="%1."/>
      <w:legacy w:legacy="1" w:legacySpace="0" w:legacyIndent="365"/>
      <w:lvlJc w:val="left"/>
      <w:rPr>
        <w:rFonts w:ascii="Times New Roman" w:hAnsi="Times New Roman" w:cs="Times New Roman" w:hint="default"/>
      </w:rPr>
    </w:lvl>
  </w:abstractNum>
  <w:abstractNum w:abstractNumId="8">
    <w:nsid w:val="2EBF0FE0"/>
    <w:multiLevelType w:val="singleLevel"/>
    <w:tmpl w:val="8B387FD4"/>
    <w:lvl w:ilvl="0">
      <w:start w:val="1"/>
      <w:numFmt w:val="upperRoman"/>
      <w:lvlText w:val="%1."/>
      <w:legacy w:legacy="1" w:legacySpace="0" w:legacyIndent="370"/>
      <w:lvlJc w:val="left"/>
      <w:rPr>
        <w:rFonts w:ascii="Times New Roman" w:hAnsi="Times New Roman" w:cs="Times New Roman" w:hint="default"/>
      </w:rPr>
    </w:lvl>
  </w:abstractNum>
  <w:abstractNum w:abstractNumId="9">
    <w:nsid w:val="3AA63A05"/>
    <w:multiLevelType w:val="singleLevel"/>
    <w:tmpl w:val="3F261B88"/>
    <w:lvl w:ilvl="0">
      <w:start w:val="1"/>
      <w:numFmt w:val="decimal"/>
      <w:lvlText w:val="%1."/>
      <w:legacy w:legacy="1" w:legacySpace="0" w:legacyIndent="244"/>
      <w:lvlJc w:val="left"/>
      <w:rPr>
        <w:rFonts w:ascii="Times New Roman" w:hAnsi="Times New Roman" w:cs="Times New Roman" w:hint="default"/>
      </w:rPr>
    </w:lvl>
  </w:abstractNum>
  <w:abstractNum w:abstractNumId="10">
    <w:nsid w:val="3C7A4AE3"/>
    <w:multiLevelType w:val="singleLevel"/>
    <w:tmpl w:val="4A1EF27C"/>
    <w:lvl w:ilvl="0">
      <w:start w:val="11"/>
      <w:numFmt w:val="decimal"/>
      <w:lvlText w:val="%1."/>
      <w:legacy w:legacy="1" w:legacySpace="0" w:legacyIndent="384"/>
      <w:lvlJc w:val="left"/>
      <w:rPr>
        <w:rFonts w:ascii="Times New Roman" w:hAnsi="Times New Roman" w:cs="Times New Roman" w:hint="default"/>
      </w:rPr>
    </w:lvl>
  </w:abstractNum>
  <w:abstractNum w:abstractNumId="11">
    <w:nsid w:val="3F5E4BF5"/>
    <w:multiLevelType w:val="singleLevel"/>
    <w:tmpl w:val="8A100448"/>
    <w:lvl w:ilvl="0">
      <w:start w:val="2"/>
      <w:numFmt w:val="decimal"/>
      <w:lvlText w:val="%1."/>
      <w:legacy w:legacy="1" w:legacySpace="0" w:legacyIndent="240"/>
      <w:lvlJc w:val="left"/>
      <w:rPr>
        <w:rFonts w:ascii="Times New Roman" w:hAnsi="Times New Roman" w:cs="Times New Roman" w:hint="default"/>
      </w:rPr>
    </w:lvl>
  </w:abstractNum>
  <w:abstractNum w:abstractNumId="12">
    <w:nsid w:val="427D7FF1"/>
    <w:multiLevelType w:val="singleLevel"/>
    <w:tmpl w:val="087CB7D8"/>
    <w:lvl w:ilvl="0">
      <w:start w:val="1"/>
      <w:numFmt w:val="decimal"/>
      <w:lvlText w:val="%1."/>
      <w:legacy w:legacy="1" w:legacySpace="0" w:legacyIndent="250"/>
      <w:lvlJc w:val="left"/>
      <w:rPr>
        <w:rFonts w:ascii="Times New Roman" w:hAnsi="Times New Roman" w:cs="Times New Roman" w:hint="default"/>
      </w:rPr>
    </w:lvl>
  </w:abstractNum>
  <w:abstractNum w:abstractNumId="13">
    <w:nsid w:val="46306028"/>
    <w:multiLevelType w:val="singleLevel"/>
    <w:tmpl w:val="546E7B40"/>
    <w:lvl w:ilvl="0">
      <w:start w:val="1"/>
      <w:numFmt w:val="decimal"/>
      <w:lvlText w:val="%1."/>
      <w:legacy w:legacy="1" w:legacySpace="0" w:legacyIndent="240"/>
      <w:lvlJc w:val="left"/>
      <w:rPr>
        <w:rFonts w:ascii="Times New Roman" w:hAnsi="Times New Roman" w:cs="Times New Roman" w:hint="default"/>
      </w:rPr>
    </w:lvl>
  </w:abstractNum>
  <w:abstractNum w:abstractNumId="14">
    <w:nsid w:val="4ABE2F38"/>
    <w:multiLevelType w:val="hybridMultilevel"/>
    <w:tmpl w:val="AAF0484E"/>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nsid w:val="4F826656"/>
    <w:multiLevelType w:val="singleLevel"/>
    <w:tmpl w:val="087CB7D8"/>
    <w:lvl w:ilvl="0">
      <w:start w:val="1"/>
      <w:numFmt w:val="decimal"/>
      <w:lvlText w:val="%1."/>
      <w:legacy w:legacy="1" w:legacySpace="0" w:legacyIndent="250"/>
      <w:lvlJc w:val="left"/>
      <w:rPr>
        <w:rFonts w:ascii="Times New Roman" w:hAnsi="Times New Roman" w:cs="Times New Roman" w:hint="default"/>
      </w:rPr>
    </w:lvl>
  </w:abstractNum>
  <w:abstractNum w:abstractNumId="16">
    <w:nsid w:val="5A2B5D2C"/>
    <w:multiLevelType w:val="singleLevel"/>
    <w:tmpl w:val="557C1108"/>
    <w:lvl w:ilvl="0">
      <w:start w:val="2"/>
      <w:numFmt w:val="decimal"/>
      <w:lvlText w:val="%1."/>
      <w:legacy w:legacy="1" w:legacySpace="0" w:legacyIndent="245"/>
      <w:lvlJc w:val="left"/>
      <w:rPr>
        <w:rFonts w:ascii="Times New Roman" w:hAnsi="Times New Roman" w:cs="Times New Roman" w:hint="default"/>
      </w:rPr>
    </w:lvl>
  </w:abstractNum>
  <w:abstractNum w:abstractNumId="17">
    <w:nsid w:val="5A790B71"/>
    <w:multiLevelType w:val="singleLevel"/>
    <w:tmpl w:val="3BE2A16A"/>
    <w:lvl w:ilvl="0">
      <w:start w:val="1"/>
      <w:numFmt w:val="decimal"/>
      <w:lvlText w:val="%1."/>
      <w:legacy w:legacy="1" w:legacySpace="0" w:legacyIndent="259"/>
      <w:lvlJc w:val="left"/>
      <w:rPr>
        <w:rFonts w:ascii="Times New Roman" w:hAnsi="Times New Roman" w:cs="Times New Roman" w:hint="default"/>
      </w:rPr>
    </w:lvl>
  </w:abstractNum>
  <w:abstractNum w:abstractNumId="18">
    <w:nsid w:val="5AB808C5"/>
    <w:multiLevelType w:val="singleLevel"/>
    <w:tmpl w:val="1E226E94"/>
    <w:lvl w:ilvl="0">
      <w:start w:val="10"/>
      <w:numFmt w:val="decimal"/>
      <w:lvlText w:val="%1."/>
      <w:legacy w:legacy="1" w:legacySpace="0" w:legacyIndent="360"/>
      <w:lvlJc w:val="left"/>
      <w:rPr>
        <w:rFonts w:ascii="Times New Roman" w:hAnsi="Times New Roman" w:cs="Times New Roman" w:hint="default"/>
      </w:rPr>
    </w:lvl>
  </w:abstractNum>
  <w:abstractNum w:abstractNumId="19">
    <w:nsid w:val="69BC22FA"/>
    <w:multiLevelType w:val="singleLevel"/>
    <w:tmpl w:val="6330AEC4"/>
    <w:lvl w:ilvl="0">
      <w:start w:val="1"/>
      <w:numFmt w:val="upperRoman"/>
      <w:lvlText w:val="%1."/>
      <w:legacy w:legacy="1" w:legacySpace="0" w:legacyIndent="273"/>
      <w:lvlJc w:val="left"/>
      <w:rPr>
        <w:rFonts w:ascii="Times New Roman" w:hAnsi="Times New Roman" w:cs="Times New Roman" w:hint="default"/>
      </w:rPr>
    </w:lvl>
  </w:abstractNum>
  <w:abstractNum w:abstractNumId="20">
    <w:nsid w:val="6FA54D4C"/>
    <w:multiLevelType w:val="singleLevel"/>
    <w:tmpl w:val="66982BE8"/>
    <w:lvl w:ilvl="0">
      <w:start w:val="3"/>
      <w:numFmt w:val="decimal"/>
      <w:lvlText w:val="%1."/>
      <w:legacy w:legacy="1" w:legacySpace="0" w:legacyIndent="250"/>
      <w:lvlJc w:val="left"/>
      <w:rPr>
        <w:rFonts w:ascii="Times New Roman" w:hAnsi="Times New Roman" w:cs="Times New Roman" w:hint="default"/>
      </w:rPr>
    </w:lvl>
  </w:abstractNum>
  <w:abstractNum w:abstractNumId="21">
    <w:nsid w:val="70DB4215"/>
    <w:multiLevelType w:val="singleLevel"/>
    <w:tmpl w:val="73B0876E"/>
    <w:lvl w:ilvl="0">
      <w:start w:val="6"/>
      <w:numFmt w:val="decimal"/>
      <w:lvlText w:val="%1."/>
      <w:legacy w:legacy="1" w:legacySpace="0" w:legacyIndent="250"/>
      <w:lvlJc w:val="left"/>
      <w:rPr>
        <w:rFonts w:ascii="Times New Roman" w:hAnsi="Times New Roman" w:cs="Times New Roman" w:hint="default"/>
        <w:color w:val="auto"/>
      </w:rPr>
    </w:lvl>
  </w:abstractNum>
  <w:abstractNum w:abstractNumId="22">
    <w:nsid w:val="79A8658F"/>
    <w:multiLevelType w:val="singleLevel"/>
    <w:tmpl w:val="B802C9AE"/>
    <w:lvl w:ilvl="0">
      <w:start w:val="2"/>
      <w:numFmt w:val="decimal"/>
      <w:lvlText w:val="5.%1."/>
      <w:legacy w:legacy="1" w:legacySpace="0" w:legacyIndent="431"/>
      <w:lvlJc w:val="left"/>
      <w:rPr>
        <w:rFonts w:ascii="Times New Roman" w:hAnsi="Times New Roman" w:cs="Times New Roman" w:hint="default"/>
      </w:rPr>
    </w:lvl>
  </w:abstractNum>
  <w:abstractNum w:abstractNumId="23">
    <w:nsid w:val="7B3A3A9F"/>
    <w:multiLevelType w:val="singleLevel"/>
    <w:tmpl w:val="1D140B02"/>
    <w:lvl w:ilvl="0">
      <w:start w:val="1"/>
      <w:numFmt w:val="decimal"/>
      <w:lvlText w:val="14.%1."/>
      <w:legacy w:legacy="1" w:legacySpace="0" w:legacyIndent="518"/>
      <w:lvlJc w:val="left"/>
      <w:rPr>
        <w:rFonts w:ascii="Times New Roman" w:hAnsi="Times New Roman" w:cs="Times New Roman" w:hint="default"/>
        <w:b w:val="0"/>
      </w:rPr>
    </w:lvl>
  </w:abstractNum>
  <w:abstractNum w:abstractNumId="24">
    <w:nsid w:val="7FE95E81"/>
    <w:multiLevelType w:val="singleLevel"/>
    <w:tmpl w:val="8270653A"/>
    <w:lvl w:ilvl="0">
      <w:start w:val="1"/>
      <w:numFmt w:val="decimal"/>
      <w:lvlText w:val="13.%1."/>
      <w:legacy w:legacy="1" w:legacySpace="0" w:legacyIndent="523"/>
      <w:lvlJc w:val="left"/>
      <w:rPr>
        <w:rFonts w:ascii="Times New Roman" w:hAnsi="Times New Roman" w:cs="Times New Roman" w:hint="default"/>
      </w:rPr>
    </w:lvl>
  </w:abstractNum>
  <w:num w:numId="1">
    <w:abstractNumId w:val="19"/>
  </w:num>
  <w:num w:numId="2">
    <w:abstractNumId w:val="0"/>
    <w:lvlOverride w:ilvl="0">
      <w:lvl w:ilvl="0">
        <w:numFmt w:val="bullet"/>
        <w:lvlText w:val="•"/>
        <w:legacy w:legacy="1" w:legacySpace="0" w:legacyIndent="177"/>
        <w:lvlJc w:val="left"/>
        <w:rPr>
          <w:rFonts w:ascii="Times New Roman" w:hAnsi="Times New Roman" w:hint="default"/>
        </w:rPr>
      </w:lvl>
    </w:lvlOverride>
  </w:num>
  <w:num w:numId="3">
    <w:abstractNumId w:val="8"/>
  </w:num>
  <w:num w:numId="4">
    <w:abstractNumId w:val="5"/>
  </w:num>
  <w:num w:numId="5">
    <w:abstractNumId w:val="21"/>
  </w:num>
  <w:num w:numId="6">
    <w:abstractNumId w:val="6"/>
  </w:num>
  <w:num w:numId="7">
    <w:abstractNumId w:val="0"/>
    <w:lvlOverride w:ilvl="0">
      <w:lvl w:ilvl="0">
        <w:numFmt w:val="bullet"/>
        <w:lvlText w:val="•"/>
        <w:legacy w:legacy="1" w:legacySpace="0" w:legacyIndent="168"/>
        <w:lvlJc w:val="left"/>
        <w:rPr>
          <w:rFonts w:ascii="Times New Roman" w:hAnsi="Times New Roman" w:hint="default"/>
        </w:rPr>
      </w:lvl>
    </w:lvlOverride>
  </w:num>
  <w:num w:numId="8">
    <w:abstractNumId w:val="7"/>
  </w:num>
  <w:num w:numId="9">
    <w:abstractNumId w:val="1"/>
  </w:num>
  <w:num w:numId="10">
    <w:abstractNumId w:val="11"/>
  </w:num>
  <w:num w:numId="11">
    <w:abstractNumId w:val="0"/>
    <w:lvlOverride w:ilvl="0">
      <w:lvl w:ilvl="0">
        <w:numFmt w:val="bullet"/>
        <w:lvlText w:val="•"/>
        <w:legacy w:legacy="1" w:legacySpace="0" w:legacyIndent="350"/>
        <w:lvlJc w:val="left"/>
        <w:rPr>
          <w:rFonts w:ascii="Times New Roman" w:hAnsi="Times New Roman" w:hint="default"/>
        </w:rPr>
      </w:lvl>
    </w:lvlOverride>
  </w:num>
  <w:num w:numId="12">
    <w:abstractNumId w:val="0"/>
    <w:lvlOverride w:ilvl="0">
      <w:lvl w:ilvl="0">
        <w:numFmt w:val="bullet"/>
        <w:lvlText w:val="•"/>
        <w:legacy w:legacy="1" w:legacySpace="0" w:legacyIndent="178"/>
        <w:lvlJc w:val="left"/>
        <w:rPr>
          <w:rFonts w:ascii="Times New Roman" w:hAnsi="Times New Roman" w:hint="default"/>
        </w:rPr>
      </w:lvl>
    </w:lvlOverride>
  </w:num>
  <w:num w:numId="13">
    <w:abstractNumId w:val="10"/>
  </w:num>
  <w:num w:numId="14">
    <w:abstractNumId w:val="24"/>
  </w:num>
  <w:num w:numId="15">
    <w:abstractNumId w:val="23"/>
  </w:num>
  <w:num w:numId="16">
    <w:abstractNumId w:val="9"/>
  </w:num>
  <w:num w:numId="17">
    <w:abstractNumId w:val="18"/>
  </w:num>
  <w:num w:numId="18">
    <w:abstractNumId w:val="12"/>
  </w:num>
  <w:num w:numId="19">
    <w:abstractNumId w:val="13"/>
  </w:num>
  <w:num w:numId="20">
    <w:abstractNumId w:val="20"/>
  </w:num>
  <w:num w:numId="21">
    <w:abstractNumId w:val="17"/>
  </w:num>
  <w:num w:numId="22">
    <w:abstractNumId w:val="22"/>
  </w:num>
  <w:num w:numId="23">
    <w:abstractNumId w:val="0"/>
    <w:lvlOverride w:ilvl="0">
      <w:lvl w:ilvl="0">
        <w:numFmt w:val="bullet"/>
        <w:lvlText w:val="-"/>
        <w:legacy w:legacy="1" w:legacySpace="0" w:legacyIndent="255"/>
        <w:lvlJc w:val="left"/>
        <w:rPr>
          <w:rFonts w:ascii="Times New Roman" w:hAnsi="Times New Roman" w:hint="default"/>
        </w:rPr>
      </w:lvl>
    </w:lvlOverride>
  </w:num>
  <w:num w:numId="24">
    <w:abstractNumId w:val="16"/>
  </w:num>
  <w:num w:numId="25">
    <w:abstractNumId w:val="15"/>
  </w:num>
  <w:num w:numId="26">
    <w:abstractNumId w:val="3"/>
  </w:num>
  <w:num w:numId="27">
    <w:abstractNumId w:val="2"/>
  </w:num>
  <w:num w:numId="28">
    <w:abstractNumId w:val="2"/>
    <w:lvlOverride w:ilvl="0">
      <w:lvl w:ilvl="0">
        <w:start w:val="1"/>
        <w:numFmt w:val="decimal"/>
        <w:lvlText w:val="%1."/>
        <w:legacy w:legacy="1" w:legacySpace="0" w:legacyIndent="259"/>
        <w:lvlJc w:val="left"/>
        <w:rPr>
          <w:rFonts w:ascii="Times New Roman" w:hAnsi="Times New Roman" w:cs="Times New Roman" w:hint="default"/>
        </w:rPr>
      </w:lvl>
    </w:lvlOverride>
  </w:num>
  <w:num w:numId="29">
    <w:abstractNumId w:val="4"/>
  </w:num>
  <w:num w:numId="30">
    <w:abstractNumId w:val="0"/>
    <w:lvlOverride w:ilvl="0">
      <w:lvl w:ilvl="0">
        <w:numFmt w:val="bullet"/>
        <w:lvlText w:val="-"/>
        <w:legacy w:legacy="1" w:legacySpace="0" w:legacyIndent="144"/>
        <w:lvlJc w:val="left"/>
        <w:rPr>
          <w:rFonts w:ascii="Times New Roman" w:hAnsi="Times New Roman" w:hint="default"/>
        </w:rPr>
      </w:lvl>
    </w:lvlOverride>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A55"/>
    <w:rsid w:val="00000F93"/>
    <w:rsid w:val="00022DE8"/>
    <w:rsid w:val="0005134F"/>
    <w:rsid w:val="0006311D"/>
    <w:rsid w:val="00086297"/>
    <w:rsid w:val="00097EC2"/>
    <w:rsid w:val="000B04B9"/>
    <w:rsid w:val="00107523"/>
    <w:rsid w:val="00134110"/>
    <w:rsid w:val="001349FB"/>
    <w:rsid w:val="0017004A"/>
    <w:rsid w:val="00177B46"/>
    <w:rsid w:val="001906D2"/>
    <w:rsid w:val="001B6F40"/>
    <w:rsid w:val="00241DE2"/>
    <w:rsid w:val="00266FFA"/>
    <w:rsid w:val="002754A3"/>
    <w:rsid w:val="002771B0"/>
    <w:rsid w:val="00291257"/>
    <w:rsid w:val="002A1CA0"/>
    <w:rsid w:val="002B330C"/>
    <w:rsid w:val="002E76EC"/>
    <w:rsid w:val="00343C24"/>
    <w:rsid w:val="00357BEB"/>
    <w:rsid w:val="00373131"/>
    <w:rsid w:val="003A1FA2"/>
    <w:rsid w:val="003C7B37"/>
    <w:rsid w:val="003D5991"/>
    <w:rsid w:val="003D7682"/>
    <w:rsid w:val="003E6680"/>
    <w:rsid w:val="003F745A"/>
    <w:rsid w:val="004429DC"/>
    <w:rsid w:val="004449A4"/>
    <w:rsid w:val="00444D9A"/>
    <w:rsid w:val="00467175"/>
    <w:rsid w:val="004867A6"/>
    <w:rsid w:val="0049432E"/>
    <w:rsid w:val="004A0187"/>
    <w:rsid w:val="004A6ECE"/>
    <w:rsid w:val="00525C9D"/>
    <w:rsid w:val="00531F2B"/>
    <w:rsid w:val="005869D9"/>
    <w:rsid w:val="00586D22"/>
    <w:rsid w:val="005F557E"/>
    <w:rsid w:val="005F66EF"/>
    <w:rsid w:val="00605D60"/>
    <w:rsid w:val="006117CF"/>
    <w:rsid w:val="00620359"/>
    <w:rsid w:val="00637B17"/>
    <w:rsid w:val="006636A6"/>
    <w:rsid w:val="00697D19"/>
    <w:rsid w:val="006A63D3"/>
    <w:rsid w:val="0072071E"/>
    <w:rsid w:val="00735A55"/>
    <w:rsid w:val="00742FD0"/>
    <w:rsid w:val="00744319"/>
    <w:rsid w:val="00773E18"/>
    <w:rsid w:val="00775B10"/>
    <w:rsid w:val="007776F0"/>
    <w:rsid w:val="00785DB3"/>
    <w:rsid w:val="00787B60"/>
    <w:rsid w:val="00794FE9"/>
    <w:rsid w:val="007B783A"/>
    <w:rsid w:val="00805FA5"/>
    <w:rsid w:val="00806326"/>
    <w:rsid w:val="00850C40"/>
    <w:rsid w:val="00853B45"/>
    <w:rsid w:val="00885CA3"/>
    <w:rsid w:val="008924D7"/>
    <w:rsid w:val="008A7F52"/>
    <w:rsid w:val="008C2DFF"/>
    <w:rsid w:val="008C55C2"/>
    <w:rsid w:val="008E631E"/>
    <w:rsid w:val="00911B09"/>
    <w:rsid w:val="009421AB"/>
    <w:rsid w:val="00955F02"/>
    <w:rsid w:val="009A056E"/>
    <w:rsid w:val="009B1921"/>
    <w:rsid w:val="009E77A8"/>
    <w:rsid w:val="009F2922"/>
    <w:rsid w:val="00A30715"/>
    <w:rsid w:val="00A31109"/>
    <w:rsid w:val="00A41385"/>
    <w:rsid w:val="00A9732E"/>
    <w:rsid w:val="00AD3649"/>
    <w:rsid w:val="00B04B9F"/>
    <w:rsid w:val="00B17263"/>
    <w:rsid w:val="00B26E86"/>
    <w:rsid w:val="00B337A1"/>
    <w:rsid w:val="00B7045B"/>
    <w:rsid w:val="00B77296"/>
    <w:rsid w:val="00BC312B"/>
    <w:rsid w:val="00BF1762"/>
    <w:rsid w:val="00C27090"/>
    <w:rsid w:val="00CB67D5"/>
    <w:rsid w:val="00CD2612"/>
    <w:rsid w:val="00CE0AD3"/>
    <w:rsid w:val="00CE4786"/>
    <w:rsid w:val="00D20CF5"/>
    <w:rsid w:val="00D25D06"/>
    <w:rsid w:val="00D65A26"/>
    <w:rsid w:val="00D67FDC"/>
    <w:rsid w:val="00D73B4F"/>
    <w:rsid w:val="00D95E20"/>
    <w:rsid w:val="00D9658C"/>
    <w:rsid w:val="00DB04D0"/>
    <w:rsid w:val="00DB2A4A"/>
    <w:rsid w:val="00DB64A9"/>
    <w:rsid w:val="00E00E9D"/>
    <w:rsid w:val="00E21B23"/>
    <w:rsid w:val="00E46722"/>
    <w:rsid w:val="00E745D6"/>
    <w:rsid w:val="00EA6FA4"/>
    <w:rsid w:val="00EB0BF2"/>
    <w:rsid w:val="00F02C6F"/>
    <w:rsid w:val="00F207C0"/>
    <w:rsid w:val="00F27388"/>
    <w:rsid w:val="00F36456"/>
    <w:rsid w:val="00F37BDA"/>
    <w:rsid w:val="00F81549"/>
    <w:rsid w:val="00FA2A5B"/>
    <w:rsid w:val="00FC638F"/>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9732E"/>
  </w:style>
  <w:style w:type="character" w:styleId="Hyperlink">
    <w:name w:val="Hyperlink"/>
    <w:basedOn w:val="DefaultParagraphFont"/>
    <w:uiPriority w:val="99"/>
    <w:unhideWhenUsed/>
    <w:rsid w:val="00A9732E"/>
    <w:rPr>
      <w:rFonts w:cs="Times New Roman"/>
      <w:color w:val="0000FF" w:themeColor="hyperlink"/>
      <w:u w:val="single"/>
    </w:rPr>
  </w:style>
  <w:style w:type="paragraph" w:styleId="BalloonText">
    <w:name w:val="Balloon Text"/>
    <w:basedOn w:val="Normal"/>
    <w:link w:val="BalloonTextChar"/>
    <w:uiPriority w:val="99"/>
    <w:semiHidden/>
    <w:unhideWhenUsed/>
    <w:rsid w:val="00A9732E"/>
    <w:pPr>
      <w:widowControl w:val="0"/>
      <w:autoSpaceDE w:val="0"/>
      <w:autoSpaceDN w:val="0"/>
      <w:adjustRightInd w:val="0"/>
      <w:spacing w:after="0" w:line="240" w:lineRule="auto"/>
    </w:pPr>
    <w:rPr>
      <w:rFonts w:ascii="Tahoma" w:eastAsiaTheme="minorEastAsia" w:hAnsi="Tahoma" w:cs="Tahoma"/>
      <w:sz w:val="16"/>
      <w:szCs w:val="16"/>
      <w:lang w:eastAsia="bg-BG"/>
    </w:rPr>
  </w:style>
  <w:style w:type="character" w:customStyle="1" w:styleId="BalloonTextChar">
    <w:name w:val="Balloon Text Char"/>
    <w:basedOn w:val="DefaultParagraphFont"/>
    <w:link w:val="BalloonText"/>
    <w:uiPriority w:val="99"/>
    <w:semiHidden/>
    <w:rsid w:val="00A9732E"/>
    <w:rPr>
      <w:rFonts w:ascii="Tahoma" w:eastAsiaTheme="minorEastAsia" w:hAnsi="Tahoma" w:cs="Tahoma"/>
      <w:sz w:val="16"/>
      <w:szCs w:val="1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9732E"/>
  </w:style>
  <w:style w:type="character" w:styleId="Hyperlink">
    <w:name w:val="Hyperlink"/>
    <w:basedOn w:val="DefaultParagraphFont"/>
    <w:uiPriority w:val="99"/>
    <w:unhideWhenUsed/>
    <w:rsid w:val="00A9732E"/>
    <w:rPr>
      <w:rFonts w:cs="Times New Roman"/>
      <w:color w:val="0000FF" w:themeColor="hyperlink"/>
      <w:u w:val="single"/>
    </w:rPr>
  </w:style>
  <w:style w:type="paragraph" w:styleId="BalloonText">
    <w:name w:val="Balloon Text"/>
    <w:basedOn w:val="Normal"/>
    <w:link w:val="BalloonTextChar"/>
    <w:uiPriority w:val="99"/>
    <w:semiHidden/>
    <w:unhideWhenUsed/>
    <w:rsid w:val="00A9732E"/>
    <w:pPr>
      <w:widowControl w:val="0"/>
      <w:autoSpaceDE w:val="0"/>
      <w:autoSpaceDN w:val="0"/>
      <w:adjustRightInd w:val="0"/>
      <w:spacing w:after="0" w:line="240" w:lineRule="auto"/>
    </w:pPr>
    <w:rPr>
      <w:rFonts w:ascii="Tahoma" w:eastAsiaTheme="minorEastAsia" w:hAnsi="Tahoma" w:cs="Tahoma"/>
      <w:sz w:val="16"/>
      <w:szCs w:val="16"/>
      <w:lang w:eastAsia="bg-BG"/>
    </w:rPr>
  </w:style>
  <w:style w:type="character" w:customStyle="1" w:styleId="BalloonTextChar">
    <w:name w:val="Balloon Text Char"/>
    <w:basedOn w:val="DefaultParagraphFont"/>
    <w:link w:val="BalloonText"/>
    <w:uiPriority w:val="99"/>
    <w:semiHidden/>
    <w:rsid w:val="00A9732E"/>
    <w:rPr>
      <w:rFonts w:ascii="Tahoma" w:eastAsiaTheme="minorEastAsia"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agoevgrad.iag.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ag.bg/" TargetMode="External"/><Relationship Id="rId12" Type="http://schemas.openxmlformats.org/officeDocument/2006/relationships/hyperlink" Target="http://www.blagoevgrad.iag.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iag.bg:8080/cgi-bin/procurement.cgi?PodID=102" TargetMode="External"/><Relationship Id="rId5" Type="http://schemas.openxmlformats.org/officeDocument/2006/relationships/settings" Target="settings.xml"/><Relationship Id="rId10" Type="http://schemas.openxmlformats.org/officeDocument/2006/relationships/hyperlink" Target="mailto:rugblagoevgrad@iag.bg" TargetMode="External"/><Relationship Id="rId4" Type="http://schemas.microsoft.com/office/2007/relationships/stylesWithEffects" Target="stylesWithEffects.xml"/><Relationship Id="rId9" Type="http://schemas.openxmlformats.org/officeDocument/2006/relationships/hyperlink" Target="http://www.procurement.iag.bg:8080/cgi-bin/procurement.cgi?PodID=10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3208F-3A5D-48D9-9F68-D0F5FF849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26</Pages>
  <Words>8948</Words>
  <Characters>51009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2016-01-26T10:23:00Z</cp:lastPrinted>
  <dcterms:created xsi:type="dcterms:W3CDTF">2016-01-25T11:47:00Z</dcterms:created>
  <dcterms:modified xsi:type="dcterms:W3CDTF">2016-01-26T12:45:00Z</dcterms:modified>
</cp:coreProperties>
</file>